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6C4C93" w14:textId="49C85B7C" w:rsidR="00AA433A" w:rsidRDefault="00000000" w:rsidP="0041537C">
      <w:pPr>
        <w:pStyle w:val="Title"/>
        <w:ind w:left="0"/>
      </w:pPr>
      <w:r>
        <w:rPr>
          <w:color w:val="00536C"/>
        </w:rPr>
        <w:t>Lone</w:t>
      </w:r>
      <w:r>
        <w:rPr>
          <w:color w:val="00536C"/>
          <w:spacing w:val="-13"/>
        </w:rPr>
        <w:t xml:space="preserve"> </w:t>
      </w:r>
      <w:r>
        <w:rPr>
          <w:color w:val="00536C"/>
        </w:rPr>
        <w:t>working</w:t>
      </w:r>
      <w:r>
        <w:rPr>
          <w:color w:val="00536C"/>
          <w:spacing w:val="-13"/>
        </w:rPr>
        <w:t xml:space="preserve"> </w:t>
      </w:r>
      <w:r>
        <w:rPr>
          <w:color w:val="00536C"/>
          <w:spacing w:val="-2"/>
        </w:rPr>
        <w:t>policy</w:t>
      </w:r>
    </w:p>
    <w:p w14:paraId="376ADF7B" w14:textId="77777777" w:rsidR="0041537C" w:rsidRDefault="0041537C">
      <w:pPr>
        <w:spacing w:line="343" w:lineRule="exact"/>
        <w:ind w:left="100"/>
        <w:rPr>
          <w:b/>
          <w:color w:val="00536C"/>
          <w:sz w:val="28"/>
        </w:rPr>
      </w:pPr>
    </w:p>
    <w:p w14:paraId="64C278D2" w14:textId="661BB571" w:rsidR="00AA433A" w:rsidRDefault="0041537C" w:rsidP="0041537C">
      <w:pPr>
        <w:spacing w:line="343" w:lineRule="exact"/>
        <w:rPr>
          <w:b/>
          <w:sz w:val="28"/>
        </w:rPr>
      </w:pPr>
      <w:r>
        <w:rPr>
          <w:b/>
          <w:color w:val="00536C"/>
          <w:sz w:val="28"/>
        </w:rPr>
        <w:t>P</w:t>
      </w:r>
      <w:r w:rsidR="00000000">
        <w:rPr>
          <w:b/>
          <w:color w:val="00536C"/>
          <w:sz w:val="28"/>
        </w:rPr>
        <w:t>olicy</w:t>
      </w:r>
      <w:r w:rsidR="00000000">
        <w:rPr>
          <w:b/>
          <w:color w:val="00536C"/>
          <w:spacing w:val="-8"/>
          <w:sz w:val="28"/>
        </w:rPr>
        <w:t xml:space="preserve"> </w:t>
      </w:r>
      <w:r w:rsidR="00000000">
        <w:rPr>
          <w:b/>
          <w:color w:val="00536C"/>
          <w:spacing w:val="-2"/>
          <w:sz w:val="28"/>
        </w:rPr>
        <w:t>statement</w:t>
      </w:r>
    </w:p>
    <w:p w14:paraId="13A1ECD4" w14:textId="77777777" w:rsidR="00AA433A" w:rsidRDefault="00AA433A">
      <w:pPr>
        <w:pStyle w:val="BodyText"/>
        <w:spacing w:before="1"/>
        <w:rPr>
          <w:b/>
          <w:sz w:val="28"/>
        </w:rPr>
      </w:pPr>
    </w:p>
    <w:p w14:paraId="46074101" w14:textId="77777777" w:rsidR="00AA433A" w:rsidRDefault="00000000">
      <w:pPr>
        <w:pStyle w:val="BodyText"/>
        <w:spacing w:before="1"/>
        <w:ind w:left="100" w:right="163"/>
      </w:pPr>
      <w:r>
        <w:t>Employees and contractors who are required to work alone and/or unsupervised are exposed to some additional hazards. This policy exists in order to protect them by entirely eliminating the risks these hazards pose or by</w:t>
      </w:r>
      <w:r>
        <w:rPr>
          <w:spacing w:val="-3"/>
        </w:rPr>
        <w:t xml:space="preserve"> </w:t>
      </w:r>
      <w:r>
        <w:t>reducing</w:t>
      </w:r>
      <w:r>
        <w:rPr>
          <w:spacing w:val="-6"/>
        </w:rPr>
        <w:t xml:space="preserve"> </w:t>
      </w:r>
      <w:r>
        <w:t>them</w:t>
      </w:r>
      <w:r>
        <w:rPr>
          <w:spacing w:val="-3"/>
        </w:rPr>
        <w:t xml:space="preserve"> </w:t>
      </w:r>
      <w:r>
        <w:t>to</w:t>
      </w:r>
      <w:r>
        <w:rPr>
          <w:spacing w:val="-4"/>
        </w:rPr>
        <w:t xml:space="preserve"> </w:t>
      </w:r>
      <w:r>
        <w:t>a</w:t>
      </w:r>
      <w:r>
        <w:rPr>
          <w:spacing w:val="-4"/>
        </w:rPr>
        <w:t xml:space="preserve"> </w:t>
      </w:r>
      <w:r>
        <w:t>minimal</w:t>
      </w:r>
      <w:r>
        <w:rPr>
          <w:spacing w:val="-4"/>
        </w:rPr>
        <w:t xml:space="preserve"> </w:t>
      </w:r>
      <w:r>
        <w:t>level.</w:t>
      </w:r>
      <w:r>
        <w:rPr>
          <w:spacing w:val="-5"/>
        </w:rPr>
        <w:t xml:space="preserve"> </w:t>
      </w:r>
      <w:r>
        <w:t>The</w:t>
      </w:r>
      <w:r>
        <w:rPr>
          <w:spacing w:val="-5"/>
        </w:rPr>
        <w:t xml:space="preserve"> </w:t>
      </w:r>
      <w:r>
        <w:t>organisation’s</w:t>
      </w:r>
      <w:r>
        <w:rPr>
          <w:spacing w:val="-3"/>
        </w:rPr>
        <w:t xml:space="preserve"> </w:t>
      </w:r>
      <w:r>
        <w:t>objective</w:t>
      </w:r>
      <w:r>
        <w:rPr>
          <w:spacing w:val="-3"/>
        </w:rPr>
        <w:t xml:space="preserve"> </w:t>
      </w:r>
      <w:r>
        <w:t>is</w:t>
      </w:r>
      <w:r>
        <w:rPr>
          <w:spacing w:val="-3"/>
        </w:rPr>
        <w:t xml:space="preserve"> </w:t>
      </w:r>
      <w:r>
        <w:t>to</w:t>
      </w:r>
      <w:r>
        <w:rPr>
          <w:spacing w:val="-2"/>
        </w:rPr>
        <w:t xml:space="preserve"> </w:t>
      </w:r>
      <w:r>
        <w:t>ensure lone workers are protected from risks to their health and safety.</w:t>
      </w:r>
    </w:p>
    <w:p w14:paraId="1F55A1DA" w14:textId="77777777" w:rsidR="00AA433A" w:rsidRDefault="00000000">
      <w:pPr>
        <w:pStyle w:val="Heading1"/>
        <w:spacing w:before="293"/>
      </w:pPr>
      <w:r>
        <w:rPr>
          <w:color w:val="00536C"/>
        </w:rPr>
        <w:t>Arrangements</w:t>
      </w:r>
      <w:r>
        <w:rPr>
          <w:color w:val="00536C"/>
          <w:spacing w:val="-8"/>
        </w:rPr>
        <w:t xml:space="preserve"> </w:t>
      </w:r>
      <w:r>
        <w:rPr>
          <w:color w:val="00536C"/>
        </w:rPr>
        <w:t>for</w:t>
      </w:r>
      <w:r>
        <w:rPr>
          <w:color w:val="00536C"/>
          <w:spacing w:val="-6"/>
        </w:rPr>
        <w:t xml:space="preserve"> </w:t>
      </w:r>
      <w:r>
        <w:rPr>
          <w:color w:val="00536C"/>
        </w:rPr>
        <w:t>securing</w:t>
      </w:r>
      <w:r>
        <w:rPr>
          <w:color w:val="00536C"/>
          <w:spacing w:val="-4"/>
        </w:rPr>
        <w:t xml:space="preserve"> </w:t>
      </w:r>
      <w:r>
        <w:rPr>
          <w:color w:val="00536C"/>
        </w:rPr>
        <w:t>the</w:t>
      </w:r>
      <w:r>
        <w:rPr>
          <w:color w:val="00536C"/>
          <w:spacing w:val="-6"/>
        </w:rPr>
        <w:t xml:space="preserve"> </w:t>
      </w:r>
      <w:r>
        <w:rPr>
          <w:color w:val="00536C"/>
        </w:rPr>
        <w:t>health</w:t>
      </w:r>
      <w:r>
        <w:rPr>
          <w:color w:val="00536C"/>
          <w:spacing w:val="-6"/>
        </w:rPr>
        <w:t xml:space="preserve"> </w:t>
      </w:r>
      <w:r>
        <w:rPr>
          <w:color w:val="00536C"/>
        </w:rPr>
        <w:t>and</w:t>
      </w:r>
      <w:r>
        <w:rPr>
          <w:color w:val="00536C"/>
          <w:spacing w:val="-6"/>
        </w:rPr>
        <w:t xml:space="preserve"> </w:t>
      </w:r>
      <w:r>
        <w:rPr>
          <w:color w:val="00536C"/>
        </w:rPr>
        <w:t>safety</w:t>
      </w:r>
      <w:r>
        <w:rPr>
          <w:color w:val="00536C"/>
          <w:spacing w:val="-4"/>
        </w:rPr>
        <w:t xml:space="preserve"> </w:t>
      </w:r>
      <w:r>
        <w:rPr>
          <w:color w:val="00536C"/>
        </w:rPr>
        <w:t>of</w:t>
      </w:r>
      <w:r>
        <w:rPr>
          <w:color w:val="00536C"/>
          <w:spacing w:val="-4"/>
        </w:rPr>
        <w:t xml:space="preserve"> </w:t>
      </w:r>
      <w:r>
        <w:rPr>
          <w:color w:val="00536C"/>
          <w:spacing w:val="-2"/>
        </w:rPr>
        <w:t>workers</w:t>
      </w:r>
    </w:p>
    <w:p w14:paraId="332EDD8C" w14:textId="77777777" w:rsidR="00AA433A" w:rsidRDefault="00AA433A">
      <w:pPr>
        <w:pStyle w:val="BodyText"/>
        <w:spacing w:before="1"/>
        <w:rPr>
          <w:sz w:val="28"/>
        </w:rPr>
      </w:pPr>
    </w:p>
    <w:p w14:paraId="27F603ED" w14:textId="77777777" w:rsidR="00AA433A" w:rsidRDefault="00000000">
      <w:pPr>
        <w:pStyle w:val="BodyText"/>
        <w:spacing w:before="1"/>
        <w:ind w:left="100" w:right="163"/>
      </w:pPr>
      <w:r>
        <w:t>The</w:t>
      </w:r>
      <w:r>
        <w:rPr>
          <w:spacing w:val="-3"/>
        </w:rPr>
        <w:t xml:space="preserve"> </w:t>
      </w:r>
      <w:r>
        <w:t>Management</w:t>
      </w:r>
      <w:r>
        <w:rPr>
          <w:spacing w:val="-3"/>
        </w:rPr>
        <w:t xml:space="preserve"> </w:t>
      </w:r>
      <w:r>
        <w:t>of</w:t>
      </w:r>
      <w:r>
        <w:rPr>
          <w:spacing w:val="-7"/>
        </w:rPr>
        <w:t xml:space="preserve"> </w:t>
      </w:r>
      <w:r>
        <w:t>Health</w:t>
      </w:r>
      <w:r>
        <w:rPr>
          <w:spacing w:val="-3"/>
        </w:rPr>
        <w:t xml:space="preserve"> </w:t>
      </w:r>
      <w:r>
        <w:t>and</w:t>
      </w:r>
      <w:r>
        <w:rPr>
          <w:spacing w:val="-3"/>
        </w:rPr>
        <w:t xml:space="preserve"> </w:t>
      </w:r>
      <w:r>
        <w:t>Safety</w:t>
      </w:r>
      <w:r>
        <w:rPr>
          <w:spacing w:val="-3"/>
        </w:rPr>
        <w:t xml:space="preserve"> </w:t>
      </w:r>
      <w:r>
        <w:t>at</w:t>
      </w:r>
      <w:r>
        <w:rPr>
          <w:spacing w:val="-3"/>
        </w:rPr>
        <w:t xml:space="preserve"> </w:t>
      </w:r>
      <w:r>
        <w:t>Work</w:t>
      </w:r>
      <w:r>
        <w:rPr>
          <w:spacing w:val="-3"/>
        </w:rPr>
        <w:t xml:space="preserve"> </w:t>
      </w:r>
      <w:r>
        <w:t>Regulations</w:t>
      </w:r>
      <w:r>
        <w:rPr>
          <w:spacing w:val="-3"/>
        </w:rPr>
        <w:t xml:space="preserve"> </w:t>
      </w:r>
      <w:r>
        <w:t>1999</w:t>
      </w:r>
      <w:r>
        <w:rPr>
          <w:spacing w:val="-4"/>
        </w:rPr>
        <w:t xml:space="preserve"> </w:t>
      </w:r>
      <w:r>
        <w:t>lays</w:t>
      </w:r>
      <w:r>
        <w:rPr>
          <w:spacing w:val="-3"/>
        </w:rPr>
        <w:t xml:space="preserve"> </w:t>
      </w:r>
      <w:r>
        <w:t>out</w:t>
      </w:r>
      <w:r>
        <w:rPr>
          <w:spacing w:val="-3"/>
        </w:rPr>
        <w:t xml:space="preserve"> </w:t>
      </w:r>
      <w:r>
        <w:t>the risks that come with working alone and/or unsupervised, and assessment of these will enable the organisation to confirm whether or not any activities can be safely carried out by one unaccompanied person.</w:t>
      </w:r>
    </w:p>
    <w:p w14:paraId="24015A30" w14:textId="77777777" w:rsidR="00AA433A" w:rsidRDefault="00AA433A">
      <w:pPr>
        <w:pStyle w:val="BodyText"/>
      </w:pPr>
    </w:p>
    <w:p w14:paraId="62EDBB07" w14:textId="77777777" w:rsidR="00AA433A" w:rsidRDefault="00000000">
      <w:pPr>
        <w:pStyle w:val="BodyText"/>
        <w:ind w:left="100" w:right="163"/>
      </w:pPr>
      <w:r>
        <w:t>The</w:t>
      </w:r>
      <w:r>
        <w:rPr>
          <w:spacing w:val="-3"/>
        </w:rPr>
        <w:t xml:space="preserve"> </w:t>
      </w:r>
      <w:r>
        <w:t>assessment</w:t>
      </w:r>
      <w:r>
        <w:rPr>
          <w:spacing w:val="-4"/>
        </w:rPr>
        <w:t xml:space="preserve"> </w:t>
      </w:r>
      <w:r>
        <w:t>will</w:t>
      </w:r>
      <w:r>
        <w:rPr>
          <w:spacing w:val="-3"/>
        </w:rPr>
        <w:t xml:space="preserve"> </w:t>
      </w:r>
      <w:r>
        <w:t>cover</w:t>
      </w:r>
      <w:r>
        <w:rPr>
          <w:spacing w:val="-3"/>
        </w:rPr>
        <w:t xml:space="preserve"> </w:t>
      </w:r>
      <w:r>
        <w:t>any</w:t>
      </w:r>
      <w:r>
        <w:rPr>
          <w:spacing w:val="-2"/>
        </w:rPr>
        <w:t xml:space="preserve"> </w:t>
      </w:r>
      <w:r>
        <w:t>hazards</w:t>
      </w:r>
      <w:r>
        <w:rPr>
          <w:spacing w:val="-4"/>
        </w:rPr>
        <w:t xml:space="preserve"> </w:t>
      </w:r>
      <w:r>
        <w:t>that</w:t>
      </w:r>
      <w:r>
        <w:rPr>
          <w:spacing w:val="-3"/>
        </w:rPr>
        <w:t xml:space="preserve"> </w:t>
      </w:r>
      <w:r>
        <w:t>may</w:t>
      </w:r>
      <w:r>
        <w:rPr>
          <w:spacing w:val="-3"/>
        </w:rPr>
        <w:t xml:space="preserve"> </w:t>
      </w:r>
      <w:r>
        <w:t>arise</w:t>
      </w:r>
      <w:r>
        <w:rPr>
          <w:spacing w:val="-3"/>
        </w:rPr>
        <w:t xml:space="preserve"> </w:t>
      </w:r>
      <w:r>
        <w:t>from</w:t>
      </w:r>
      <w:r>
        <w:rPr>
          <w:spacing w:val="-4"/>
        </w:rPr>
        <w:t xml:space="preserve"> </w:t>
      </w:r>
      <w:r>
        <w:t>aspects</w:t>
      </w:r>
      <w:r>
        <w:rPr>
          <w:spacing w:val="-3"/>
        </w:rPr>
        <w:t xml:space="preserve"> </w:t>
      </w:r>
      <w:r>
        <w:t>of</w:t>
      </w:r>
      <w:r>
        <w:rPr>
          <w:spacing w:val="-3"/>
        </w:rPr>
        <w:t xml:space="preserve"> </w:t>
      </w:r>
      <w:r>
        <w:t>the work, including (but not limited to):</w:t>
      </w:r>
    </w:p>
    <w:p w14:paraId="552CE258" w14:textId="77777777" w:rsidR="00AA433A" w:rsidRDefault="00AA433A">
      <w:pPr>
        <w:pStyle w:val="BodyText"/>
      </w:pPr>
    </w:p>
    <w:p w14:paraId="35F42BE7" w14:textId="77777777" w:rsidR="00AA433A" w:rsidRDefault="00000000">
      <w:pPr>
        <w:pStyle w:val="ListParagraph"/>
        <w:numPr>
          <w:ilvl w:val="0"/>
          <w:numId w:val="2"/>
        </w:numPr>
        <w:tabs>
          <w:tab w:val="left" w:pos="820"/>
        </w:tabs>
        <w:spacing w:before="1" w:line="294" w:lineRule="exact"/>
        <w:rPr>
          <w:sz w:val="24"/>
        </w:rPr>
      </w:pPr>
      <w:r>
        <w:rPr>
          <w:sz w:val="24"/>
        </w:rPr>
        <w:t>Means</w:t>
      </w:r>
      <w:r>
        <w:rPr>
          <w:spacing w:val="-2"/>
          <w:sz w:val="24"/>
        </w:rPr>
        <w:t xml:space="preserve"> </w:t>
      </w:r>
      <w:r>
        <w:rPr>
          <w:sz w:val="24"/>
        </w:rPr>
        <w:t>of</w:t>
      </w:r>
      <w:r>
        <w:rPr>
          <w:spacing w:val="-3"/>
          <w:sz w:val="24"/>
        </w:rPr>
        <w:t xml:space="preserve"> </w:t>
      </w:r>
      <w:r>
        <w:rPr>
          <w:sz w:val="24"/>
        </w:rPr>
        <w:t>access</w:t>
      </w:r>
      <w:r>
        <w:rPr>
          <w:spacing w:val="-3"/>
          <w:sz w:val="24"/>
        </w:rPr>
        <w:t xml:space="preserve"> </w:t>
      </w:r>
      <w:r>
        <w:rPr>
          <w:sz w:val="24"/>
        </w:rPr>
        <w:t>and/or</w:t>
      </w:r>
      <w:r>
        <w:rPr>
          <w:spacing w:val="-4"/>
          <w:sz w:val="24"/>
        </w:rPr>
        <w:t xml:space="preserve"> </w:t>
      </w:r>
      <w:r>
        <w:rPr>
          <w:spacing w:val="-2"/>
          <w:sz w:val="24"/>
        </w:rPr>
        <w:t>egress</w:t>
      </w:r>
    </w:p>
    <w:p w14:paraId="7344FFE7" w14:textId="77777777" w:rsidR="00AA433A" w:rsidRDefault="00000000">
      <w:pPr>
        <w:pStyle w:val="ListParagraph"/>
        <w:numPr>
          <w:ilvl w:val="0"/>
          <w:numId w:val="2"/>
        </w:numPr>
        <w:tabs>
          <w:tab w:val="left" w:pos="820"/>
        </w:tabs>
        <w:spacing w:line="294" w:lineRule="exact"/>
        <w:rPr>
          <w:sz w:val="24"/>
        </w:rPr>
      </w:pPr>
      <w:r>
        <w:rPr>
          <w:sz w:val="24"/>
        </w:rPr>
        <w:t>Plant,</w:t>
      </w:r>
      <w:r>
        <w:rPr>
          <w:spacing w:val="-5"/>
          <w:sz w:val="24"/>
        </w:rPr>
        <w:t xml:space="preserve"> </w:t>
      </w:r>
      <w:r>
        <w:rPr>
          <w:sz w:val="24"/>
        </w:rPr>
        <w:t>machinery</w:t>
      </w:r>
      <w:r>
        <w:rPr>
          <w:spacing w:val="-4"/>
          <w:sz w:val="24"/>
        </w:rPr>
        <w:t xml:space="preserve"> </w:t>
      </w:r>
      <w:r>
        <w:rPr>
          <w:sz w:val="24"/>
        </w:rPr>
        <w:t>and</w:t>
      </w:r>
      <w:r>
        <w:rPr>
          <w:spacing w:val="-4"/>
          <w:sz w:val="24"/>
        </w:rPr>
        <w:t xml:space="preserve"> </w:t>
      </w:r>
      <w:r>
        <w:rPr>
          <w:spacing w:val="-2"/>
          <w:sz w:val="24"/>
        </w:rPr>
        <w:t>equipment</w:t>
      </w:r>
    </w:p>
    <w:p w14:paraId="391A2998" w14:textId="77777777" w:rsidR="00AA433A" w:rsidRDefault="00000000">
      <w:pPr>
        <w:pStyle w:val="ListParagraph"/>
        <w:numPr>
          <w:ilvl w:val="0"/>
          <w:numId w:val="2"/>
        </w:numPr>
        <w:tabs>
          <w:tab w:val="left" w:pos="820"/>
        </w:tabs>
        <w:rPr>
          <w:sz w:val="24"/>
        </w:rPr>
      </w:pPr>
      <w:r>
        <w:rPr>
          <w:spacing w:val="-2"/>
          <w:sz w:val="24"/>
        </w:rPr>
        <w:t>Goods</w:t>
      </w:r>
    </w:p>
    <w:p w14:paraId="3BBA7C9E" w14:textId="77777777" w:rsidR="00AA433A" w:rsidRDefault="00000000">
      <w:pPr>
        <w:pStyle w:val="ListParagraph"/>
        <w:numPr>
          <w:ilvl w:val="0"/>
          <w:numId w:val="2"/>
        </w:numPr>
        <w:tabs>
          <w:tab w:val="left" w:pos="820"/>
        </w:tabs>
        <w:spacing w:before="1" w:line="294" w:lineRule="exact"/>
        <w:rPr>
          <w:sz w:val="24"/>
        </w:rPr>
      </w:pPr>
      <w:r>
        <w:rPr>
          <w:spacing w:val="-2"/>
          <w:sz w:val="24"/>
        </w:rPr>
        <w:t>Substances</w:t>
      </w:r>
    </w:p>
    <w:p w14:paraId="7C4B8F6A" w14:textId="77777777" w:rsidR="00AA433A" w:rsidRDefault="00000000">
      <w:pPr>
        <w:pStyle w:val="ListParagraph"/>
        <w:numPr>
          <w:ilvl w:val="0"/>
          <w:numId w:val="2"/>
        </w:numPr>
        <w:tabs>
          <w:tab w:val="left" w:pos="820"/>
        </w:tabs>
        <w:spacing w:line="294" w:lineRule="exact"/>
        <w:rPr>
          <w:sz w:val="24"/>
        </w:rPr>
      </w:pPr>
      <w:r>
        <w:rPr>
          <w:sz w:val="24"/>
        </w:rPr>
        <w:t>The</w:t>
      </w:r>
      <w:r>
        <w:rPr>
          <w:spacing w:val="-2"/>
          <w:sz w:val="24"/>
        </w:rPr>
        <w:t xml:space="preserve"> </w:t>
      </w:r>
      <w:r>
        <w:rPr>
          <w:sz w:val="24"/>
        </w:rPr>
        <w:t>working</w:t>
      </w:r>
      <w:r>
        <w:rPr>
          <w:spacing w:val="-2"/>
          <w:sz w:val="24"/>
        </w:rPr>
        <w:t xml:space="preserve"> environment</w:t>
      </w:r>
    </w:p>
    <w:p w14:paraId="79C9C36D" w14:textId="77777777" w:rsidR="00AA433A" w:rsidRDefault="00AA433A">
      <w:pPr>
        <w:pStyle w:val="BodyText"/>
      </w:pPr>
    </w:p>
    <w:p w14:paraId="4C5B186B" w14:textId="77777777" w:rsidR="00AA433A" w:rsidRDefault="00000000">
      <w:pPr>
        <w:pStyle w:val="BodyText"/>
        <w:ind w:left="100"/>
      </w:pPr>
      <w:r>
        <w:t>The</w:t>
      </w:r>
      <w:r>
        <w:rPr>
          <w:spacing w:val="-4"/>
        </w:rPr>
        <w:t xml:space="preserve"> </w:t>
      </w:r>
      <w:r>
        <w:t>following</w:t>
      </w:r>
      <w:r>
        <w:rPr>
          <w:spacing w:val="-3"/>
        </w:rPr>
        <w:t xml:space="preserve"> </w:t>
      </w:r>
      <w:r>
        <w:t>aspects</w:t>
      </w:r>
      <w:r>
        <w:rPr>
          <w:spacing w:val="-2"/>
        </w:rPr>
        <w:t xml:space="preserve"> </w:t>
      </w:r>
      <w:r>
        <w:t>will</w:t>
      </w:r>
      <w:r>
        <w:rPr>
          <w:spacing w:val="-2"/>
        </w:rPr>
        <w:t xml:space="preserve"> </w:t>
      </w:r>
      <w:r>
        <w:t>be</w:t>
      </w:r>
      <w:r>
        <w:rPr>
          <w:spacing w:val="-2"/>
        </w:rPr>
        <w:t xml:space="preserve"> </w:t>
      </w:r>
      <w:r>
        <w:t>given</w:t>
      </w:r>
      <w:r>
        <w:rPr>
          <w:spacing w:val="-2"/>
        </w:rPr>
        <w:t xml:space="preserve"> </w:t>
      </w:r>
      <w:r>
        <w:t>particular</w:t>
      </w:r>
      <w:r>
        <w:rPr>
          <w:spacing w:val="-1"/>
        </w:rPr>
        <w:t xml:space="preserve"> </w:t>
      </w:r>
      <w:r>
        <w:rPr>
          <w:spacing w:val="-2"/>
        </w:rPr>
        <w:t>consideration:</w:t>
      </w:r>
    </w:p>
    <w:p w14:paraId="5DC4A965" w14:textId="77777777" w:rsidR="00AA433A" w:rsidRDefault="00AA433A">
      <w:pPr>
        <w:pStyle w:val="BodyText"/>
        <w:spacing w:before="2"/>
      </w:pPr>
    </w:p>
    <w:p w14:paraId="5CA37071" w14:textId="77777777" w:rsidR="00AA433A" w:rsidRDefault="00000000">
      <w:pPr>
        <w:pStyle w:val="ListParagraph"/>
        <w:numPr>
          <w:ilvl w:val="0"/>
          <w:numId w:val="2"/>
        </w:numPr>
        <w:tabs>
          <w:tab w:val="left" w:pos="820"/>
        </w:tabs>
        <w:spacing w:line="294" w:lineRule="exact"/>
        <w:rPr>
          <w:sz w:val="24"/>
        </w:rPr>
      </w:pPr>
      <w:r>
        <w:rPr>
          <w:sz w:val="24"/>
        </w:rPr>
        <w:t>If</w:t>
      </w:r>
      <w:r>
        <w:rPr>
          <w:spacing w:val="-3"/>
          <w:sz w:val="24"/>
        </w:rPr>
        <w:t xml:space="preserve"> </w:t>
      </w:r>
      <w:r>
        <w:rPr>
          <w:sz w:val="24"/>
        </w:rPr>
        <w:t>the</w:t>
      </w:r>
      <w:r>
        <w:rPr>
          <w:spacing w:val="-2"/>
          <w:sz w:val="24"/>
        </w:rPr>
        <w:t xml:space="preserve"> </w:t>
      </w:r>
      <w:r>
        <w:rPr>
          <w:sz w:val="24"/>
        </w:rPr>
        <w:t>workplace</w:t>
      </w:r>
      <w:r>
        <w:rPr>
          <w:spacing w:val="-3"/>
          <w:sz w:val="24"/>
        </w:rPr>
        <w:t xml:space="preserve"> </w:t>
      </w:r>
      <w:r>
        <w:rPr>
          <w:sz w:val="24"/>
        </w:rPr>
        <w:t>is</w:t>
      </w:r>
      <w:r>
        <w:rPr>
          <w:spacing w:val="-2"/>
          <w:sz w:val="24"/>
        </w:rPr>
        <w:t xml:space="preserve"> </w:t>
      </w:r>
      <w:r>
        <w:rPr>
          <w:sz w:val="24"/>
        </w:rPr>
        <w:t>particularly</w:t>
      </w:r>
      <w:r>
        <w:rPr>
          <w:spacing w:val="-2"/>
          <w:sz w:val="24"/>
        </w:rPr>
        <w:t xml:space="preserve"> </w:t>
      </w:r>
      <w:r>
        <w:rPr>
          <w:sz w:val="24"/>
        </w:rPr>
        <w:t>remote</w:t>
      </w:r>
      <w:r>
        <w:rPr>
          <w:spacing w:val="-4"/>
          <w:sz w:val="24"/>
        </w:rPr>
        <w:t xml:space="preserve"> </w:t>
      </w:r>
      <w:r>
        <w:rPr>
          <w:sz w:val="24"/>
        </w:rPr>
        <w:t>or</w:t>
      </w:r>
      <w:r>
        <w:rPr>
          <w:spacing w:val="-2"/>
          <w:sz w:val="24"/>
        </w:rPr>
        <w:t xml:space="preserve"> isolated</w:t>
      </w:r>
    </w:p>
    <w:p w14:paraId="051D7659" w14:textId="77777777" w:rsidR="00AA433A" w:rsidRDefault="00000000">
      <w:pPr>
        <w:pStyle w:val="ListParagraph"/>
        <w:numPr>
          <w:ilvl w:val="0"/>
          <w:numId w:val="2"/>
        </w:numPr>
        <w:tabs>
          <w:tab w:val="left" w:pos="820"/>
        </w:tabs>
        <w:ind w:right="205"/>
        <w:rPr>
          <w:sz w:val="24"/>
        </w:rPr>
      </w:pPr>
      <w:r>
        <w:rPr>
          <w:sz w:val="24"/>
        </w:rPr>
        <w:t>If</w:t>
      </w:r>
      <w:r>
        <w:rPr>
          <w:spacing w:val="-4"/>
          <w:sz w:val="24"/>
        </w:rPr>
        <w:t xml:space="preserve"> </w:t>
      </w:r>
      <w:r>
        <w:rPr>
          <w:sz w:val="24"/>
        </w:rPr>
        <w:t>there</w:t>
      </w:r>
      <w:r>
        <w:rPr>
          <w:spacing w:val="-3"/>
          <w:sz w:val="24"/>
        </w:rPr>
        <w:t xml:space="preserve"> </w:t>
      </w:r>
      <w:r>
        <w:rPr>
          <w:sz w:val="24"/>
        </w:rPr>
        <w:t>are</w:t>
      </w:r>
      <w:r>
        <w:rPr>
          <w:spacing w:val="-3"/>
          <w:sz w:val="24"/>
        </w:rPr>
        <w:t xml:space="preserve"> </w:t>
      </w:r>
      <w:r>
        <w:rPr>
          <w:sz w:val="24"/>
        </w:rPr>
        <w:t>any</w:t>
      </w:r>
      <w:r>
        <w:rPr>
          <w:spacing w:val="-3"/>
          <w:sz w:val="24"/>
        </w:rPr>
        <w:t xml:space="preserve"> </w:t>
      </w:r>
      <w:r>
        <w:rPr>
          <w:sz w:val="24"/>
        </w:rPr>
        <w:t>issues</w:t>
      </w:r>
      <w:r>
        <w:rPr>
          <w:spacing w:val="-3"/>
          <w:sz w:val="24"/>
        </w:rPr>
        <w:t xml:space="preserve"> </w:t>
      </w:r>
      <w:r>
        <w:rPr>
          <w:sz w:val="24"/>
        </w:rPr>
        <w:t>that</w:t>
      </w:r>
      <w:r>
        <w:rPr>
          <w:spacing w:val="-3"/>
          <w:sz w:val="24"/>
        </w:rPr>
        <w:t xml:space="preserve"> </w:t>
      </w:r>
      <w:r>
        <w:rPr>
          <w:sz w:val="24"/>
        </w:rPr>
        <w:t>could</w:t>
      </w:r>
      <w:r>
        <w:rPr>
          <w:spacing w:val="-4"/>
          <w:sz w:val="24"/>
        </w:rPr>
        <w:t xml:space="preserve"> </w:t>
      </w:r>
      <w:r>
        <w:rPr>
          <w:sz w:val="24"/>
        </w:rPr>
        <w:t>arise</w:t>
      </w:r>
      <w:r>
        <w:rPr>
          <w:spacing w:val="-3"/>
          <w:sz w:val="24"/>
        </w:rPr>
        <w:t xml:space="preserve"> </w:t>
      </w:r>
      <w:r>
        <w:rPr>
          <w:sz w:val="24"/>
        </w:rPr>
        <w:t>with</w:t>
      </w:r>
      <w:r>
        <w:rPr>
          <w:spacing w:val="-3"/>
          <w:sz w:val="24"/>
        </w:rPr>
        <w:t xml:space="preserve"> </w:t>
      </w:r>
      <w:r>
        <w:rPr>
          <w:sz w:val="24"/>
        </w:rPr>
        <w:t>communication,</w:t>
      </w:r>
      <w:r>
        <w:rPr>
          <w:spacing w:val="-2"/>
          <w:sz w:val="24"/>
        </w:rPr>
        <w:t xml:space="preserve"> </w:t>
      </w:r>
      <w:r>
        <w:rPr>
          <w:sz w:val="24"/>
        </w:rPr>
        <w:t>such</w:t>
      </w:r>
      <w:r>
        <w:rPr>
          <w:spacing w:val="-3"/>
          <w:sz w:val="24"/>
        </w:rPr>
        <w:t xml:space="preserve"> </w:t>
      </w:r>
      <w:r>
        <w:rPr>
          <w:sz w:val="24"/>
        </w:rPr>
        <w:t>as</w:t>
      </w:r>
      <w:r>
        <w:rPr>
          <w:spacing w:val="-3"/>
          <w:sz w:val="24"/>
        </w:rPr>
        <w:t xml:space="preserve"> </w:t>
      </w:r>
      <w:r>
        <w:rPr>
          <w:sz w:val="24"/>
        </w:rPr>
        <w:t>an area with patchy or inconsistent mobile phone signal</w:t>
      </w:r>
    </w:p>
    <w:p w14:paraId="5651D8E5" w14:textId="77777777" w:rsidR="00AA433A" w:rsidRDefault="00000000">
      <w:pPr>
        <w:pStyle w:val="ListParagraph"/>
        <w:numPr>
          <w:ilvl w:val="0"/>
          <w:numId w:val="2"/>
        </w:numPr>
        <w:tabs>
          <w:tab w:val="left" w:pos="820"/>
        </w:tabs>
        <w:ind w:right="487"/>
        <w:rPr>
          <w:sz w:val="24"/>
        </w:rPr>
      </w:pPr>
      <w:r>
        <w:rPr>
          <w:sz w:val="24"/>
        </w:rPr>
        <w:t>If</w:t>
      </w:r>
      <w:r>
        <w:rPr>
          <w:spacing w:val="-4"/>
          <w:sz w:val="24"/>
        </w:rPr>
        <w:t xml:space="preserve"> </w:t>
      </w:r>
      <w:r>
        <w:rPr>
          <w:sz w:val="24"/>
        </w:rPr>
        <w:t>there</w:t>
      </w:r>
      <w:r>
        <w:rPr>
          <w:spacing w:val="-3"/>
          <w:sz w:val="24"/>
        </w:rPr>
        <w:t xml:space="preserve"> </w:t>
      </w:r>
      <w:r>
        <w:rPr>
          <w:sz w:val="24"/>
        </w:rPr>
        <w:t>is</w:t>
      </w:r>
      <w:r>
        <w:rPr>
          <w:spacing w:val="-3"/>
          <w:sz w:val="24"/>
        </w:rPr>
        <w:t xml:space="preserve"> </w:t>
      </w:r>
      <w:r>
        <w:rPr>
          <w:sz w:val="24"/>
        </w:rPr>
        <w:t>a</w:t>
      </w:r>
      <w:r>
        <w:rPr>
          <w:spacing w:val="-3"/>
          <w:sz w:val="24"/>
        </w:rPr>
        <w:t xml:space="preserve"> </w:t>
      </w:r>
      <w:r>
        <w:rPr>
          <w:sz w:val="24"/>
        </w:rPr>
        <w:t>possibility</w:t>
      </w:r>
      <w:r>
        <w:rPr>
          <w:spacing w:val="-5"/>
          <w:sz w:val="24"/>
        </w:rPr>
        <w:t xml:space="preserve"> </w:t>
      </w:r>
      <w:r>
        <w:rPr>
          <w:sz w:val="24"/>
        </w:rPr>
        <w:t>of</w:t>
      </w:r>
      <w:r>
        <w:rPr>
          <w:spacing w:val="-4"/>
          <w:sz w:val="24"/>
        </w:rPr>
        <w:t xml:space="preserve"> </w:t>
      </w:r>
      <w:r>
        <w:rPr>
          <w:sz w:val="24"/>
        </w:rPr>
        <w:t>interference</w:t>
      </w:r>
      <w:r>
        <w:rPr>
          <w:spacing w:val="-2"/>
          <w:sz w:val="24"/>
        </w:rPr>
        <w:t xml:space="preserve"> </w:t>
      </w:r>
      <w:r>
        <w:rPr>
          <w:sz w:val="24"/>
        </w:rPr>
        <w:t>in</w:t>
      </w:r>
      <w:r>
        <w:rPr>
          <w:spacing w:val="-3"/>
          <w:sz w:val="24"/>
        </w:rPr>
        <w:t xml:space="preserve"> </w:t>
      </w:r>
      <w:r>
        <w:rPr>
          <w:sz w:val="24"/>
        </w:rPr>
        <w:t>the</w:t>
      </w:r>
      <w:r>
        <w:rPr>
          <w:spacing w:val="-6"/>
          <w:sz w:val="24"/>
        </w:rPr>
        <w:t xml:space="preserve"> </w:t>
      </w:r>
      <w:r>
        <w:rPr>
          <w:sz w:val="24"/>
        </w:rPr>
        <w:t>work,</w:t>
      </w:r>
      <w:r>
        <w:rPr>
          <w:spacing w:val="-3"/>
          <w:sz w:val="24"/>
        </w:rPr>
        <w:t xml:space="preserve"> </w:t>
      </w:r>
      <w:r>
        <w:rPr>
          <w:sz w:val="24"/>
        </w:rPr>
        <w:t>such</w:t>
      </w:r>
      <w:r>
        <w:rPr>
          <w:spacing w:val="-3"/>
          <w:sz w:val="24"/>
        </w:rPr>
        <w:t xml:space="preserve"> </w:t>
      </w:r>
      <w:r>
        <w:rPr>
          <w:sz w:val="24"/>
        </w:rPr>
        <w:t>as</w:t>
      </w:r>
      <w:r>
        <w:rPr>
          <w:spacing w:val="-3"/>
          <w:sz w:val="24"/>
        </w:rPr>
        <w:t xml:space="preserve"> </w:t>
      </w:r>
      <w:r>
        <w:rPr>
          <w:sz w:val="24"/>
        </w:rPr>
        <w:t>work</w:t>
      </w:r>
      <w:r>
        <w:rPr>
          <w:spacing w:val="-3"/>
          <w:sz w:val="24"/>
        </w:rPr>
        <w:t xml:space="preserve"> </w:t>
      </w:r>
      <w:r>
        <w:rPr>
          <w:sz w:val="24"/>
        </w:rPr>
        <w:t>taking place in an area of high criminal activity</w:t>
      </w:r>
    </w:p>
    <w:p w14:paraId="1CFABB9C" w14:textId="77777777" w:rsidR="00AA433A" w:rsidRDefault="00000000">
      <w:pPr>
        <w:pStyle w:val="ListParagraph"/>
        <w:numPr>
          <w:ilvl w:val="0"/>
          <w:numId w:val="2"/>
        </w:numPr>
        <w:tabs>
          <w:tab w:val="left" w:pos="820"/>
        </w:tabs>
        <w:spacing w:before="1" w:line="294" w:lineRule="exact"/>
        <w:rPr>
          <w:sz w:val="24"/>
        </w:rPr>
      </w:pPr>
      <w:r>
        <w:rPr>
          <w:sz w:val="24"/>
        </w:rPr>
        <w:t>What</w:t>
      </w:r>
      <w:r>
        <w:rPr>
          <w:spacing w:val="-2"/>
          <w:sz w:val="24"/>
        </w:rPr>
        <w:t xml:space="preserve"> </w:t>
      </w:r>
      <w:r>
        <w:rPr>
          <w:sz w:val="24"/>
        </w:rPr>
        <w:t>the</w:t>
      </w:r>
      <w:r>
        <w:rPr>
          <w:spacing w:val="-1"/>
          <w:sz w:val="24"/>
        </w:rPr>
        <w:t xml:space="preserve"> </w:t>
      </w:r>
      <w:r>
        <w:rPr>
          <w:sz w:val="24"/>
        </w:rPr>
        <w:t>nature</w:t>
      </w:r>
      <w:r>
        <w:rPr>
          <w:spacing w:val="-2"/>
          <w:sz w:val="24"/>
        </w:rPr>
        <w:t xml:space="preserve"> </w:t>
      </w:r>
      <w:r>
        <w:rPr>
          <w:sz w:val="24"/>
        </w:rPr>
        <w:t>of</w:t>
      </w:r>
      <w:r>
        <w:rPr>
          <w:spacing w:val="-2"/>
          <w:sz w:val="24"/>
        </w:rPr>
        <w:t xml:space="preserve"> </w:t>
      </w:r>
      <w:r>
        <w:rPr>
          <w:sz w:val="24"/>
        </w:rPr>
        <w:t>injury,</w:t>
      </w:r>
      <w:r>
        <w:rPr>
          <w:spacing w:val="-1"/>
          <w:sz w:val="24"/>
        </w:rPr>
        <w:t xml:space="preserve"> </w:t>
      </w:r>
      <w:r>
        <w:rPr>
          <w:sz w:val="24"/>
        </w:rPr>
        <w:t>damage</w:t>
      </w:r>
      <w:r>
        <w:rPr>
          <w:spacing w:val="-1"/>
          <w:sz w:val="24"/>
        </w:rPr>
        <w:t xml:space="preserve"> </w:t>
      </w:r>
      <w:r>
        <w:rPr>
          <w:sz w:val="24"/>
        </w:rPr>
        <w:t>or</w:t>
      </w:r>
      <w:r>
        <w:rPr>
          <w:spacing w:val="-4"/>
          <w:sz w:val="24"/>
        </w:rPr>
        <w:t xml:space="preserve"> </w:t>
      </w:r>
      <w:r>
        <w:rPr>
          <w:sz w:val="24"/>
        </w:rPr>
        <w:t>other</w:t>
      </w:r>
      <w:r>
        <w:rPr>
          <w:spacing w:val="-2"/>
          <w:sz w:val="24"/>
        </w:rPr>
        <w:t xml:space="preserve"> </w:t>
      </w:r>
      <w:r>
        <w:rPr>
          <w:sz w:val="24"/>
        </w:rPr>
        <w:t>harm</w:t>
      </w:r>
      <w:r>
        <w:rPr>
          <w:spacing w:val="-1"/>
          <w:sz w:val="24"/>
        </w:rPr>
        <w:t xml:space="preserve"> </w:t>
      </w:r>
      <w:r>
        <w:rPr>
          <w:sz w:val="24"/>
        </w:rPr>
        <w:t>would</w:t>
      </w:r>
      <w:r>
        <w:rPr>
          <w:spacing w:val="-3"/>
          <w:sz w:val="24"/>
        </w:rPr>
        <w:t xml:space="preserve"> </w:t>
      </w:r>
      <w:r>
        <w:rPr>
          <w:sz w:val="24"/>
        </w:rPr>
        <w:t>be</w:t>
      </w:r>
      <w:r>
        <w:rPr>
          <w:spacing w:val="-1"/>
          <w:sz w:val="24"/>
        </w:rPr>
        <w:t xml:space="preserve"> </w:t>
      </w:r>
      <w:r>
        <w:rPr>
          <w:sz w:val="24"/>
        </w:rPr>
        <w:t>should</w:t>
      </w:r>
      <w:r>
        <w:rPr>
          <w:spacing w:val="-2"/>
          <w:sz w:val="24"/>
        </w:rPr>
        <w:t xml:space="preserve"> </w:t>
      </w:r>
      <w:r>
        <w:rPr>
          <w:spacing w:val="-10"/>
          <w:sz w:val="24"/>
        </w:rPr>
        <w:t>a</w:t>
      </w:r>
    </w:p>
    <w:p w14:paraId="59FC1128" w14:textId="77777777" w:rsidR="00AA433A" w:rsidRDefault="00000000">
      <w:pPr>
        <w:pStyle w:val="BodyText"/>
        <w:spacing w:line="294" w:lineRule="exact"/>
        <w:ind w:left="820"/>
      </w:pPr>
      <w:r>
        <w:t>“worst-case”</w:t>
      </w:r>
      <w:r>
        <w:rPr>
          <w:spacing w:val="-3"/>
        </w:rPr>
        <w:t xml:space="preserve"> </w:t>
      </w:r>
      <w:r>
        <w:t>scenario</w:t>
      </w:r>
      <w:r>
        <w:rPr>
          <w:spacing w:val="-3"/>
        </w:rPr>
        <w:t xml:space="preserve"> </w:t>
      </w:r>
      <w:r>
        <w:rPr>
          <w:spacing w:val="-2"/>
        </w:rPr>
        <w:t>occur.</w:t>
      </w:r>
    </w:p>
    <w:p w14:paraId="362B224B" w14:textId="77777777" w:rsidR="00AA433A" w:rsidRDefault="00AA433A">
      <w:pPr>
        <w:pStyle w:val="BodyText"/>
      </w:pPr>
    </w:p>
    <w:p w14:paraId="2FCF6D44" w14:textId="77777777" w:rsidR="00AA433A" w:rsidRDefault="00000000">
      <w:pPr>
        <w:pStyle w:val="Heading1"/>
      </w:pPr>
      <w:r>
        <w:rPr>
          <w:color w:val="00536C"/>
        </w:rPr>
        <w:t>Information</w:t>
      </w:r>
      <w:r>
        <w:rPr>
          <w:color w:val="00536C"/>
          <w:spacing w:val="-5"/>
        </w:rPr>
        <w:t xml:space="preserve"> </w:t>
      </w:r>
      <w:r>
        <w:rPr>
          <w:color w:val="00536C"/>
        </w:rPr>
        <w:t>and</w:t>
      </w:r>
      <w:r>
        <w:rPr>
          <w:color w:val="00536C"/>
          <w:spacing w:val="-5"/>
        </w:rPr>
        <w:t xml:space="preserve"> </w:t>
      </w:r>
      <w:r>
        <w:rPr>
          <w:color w:val="00536C"/>
          <w:spacing w:val="-2"/>
        </w:rPr>
        <w:t>training</w:t>
      </w:r>
    </w:p>
    <w:p w14:paraId="439F9142" w14:textId="77777777" w:rsidR="00AA433A" w:rsidRDefault="00AA433A">
      <w:pPr>
        <w:pStyle w:val="BodyText"/>
        <w:spacing w:before="1"/>
        <w:rPr>
          <w:sz w:val="28"/>
        </w:rPr>
      </w:pPr>
    </w:p>
    <w:p w14:paraId="5B947CB9" w14:textId="77777777" w:rsidR="00AA433A" w:rsidRDefault="00000000">
      <w:pPr>
        <w:pStyle w:val="BodyText"/>
        <w:spacing w:before="1"/>
        <w:ind w:left="100" w:right="75"/>
      </w:pPr>
      <w:r>
        <w:t>All employees, contractors and others who might find themselves working alone</w:t>
      </w:r>
      <w:r>
        <w:rPr>
          <w:spacing w:val="-3"/>
        </w:rPr>
        <w:t xml:space="preserve"> </w:t>
      </w:r>
      <w:r>
        <w:t>must</w:t>
      </w:r>
      <w:r>
        <w:rPr>
          <w:spacing w:val="-5"/>
        </w:rPr>
        <w:t xml:space="preserve"> </w:t>
      </w:r>
      <w:r>
        <w:t>be</w:t>
      </w:r>
      <w:r>
        <w:rPr>
          <w:spacing w:val="-3"/>
        </w:rPr>
        <w:t xml:space="preserve"> </w:t>
      </w:r>
      <w:r>
        <w:t>provided</w:t>
      </w:r>
      <w:r>
        <w:rPr>
          <w:spacing w:val="-3"/>
        </w:rPr>
        <w:t xml:space="preserve"> </w:t>
      </w:r>
      <w:r>
        <w:t>with</w:t>
      </w:r>
      <w:r>
        <w:rPr>
          <w:spacing w:val="-6"/>
        </w:rPr>
        <w:t xml:space="preserve"> </w:t>
      </w:r>
      <w:r>
        <w:t>appropriate</w:t>
      </w:r>
      <w:r>
        <w:rPr>
          <w:spacing w:val="-3"/>
        </w:rPr>
        <w:t xml:space="preserve"> </w:t>
      </w:r>
      <w:r>
        <w:t>information,</w:t>
      </w:r>
      <w:r>
        <w:rPr>
          <w:spacing w:val="-4"/>
        </w:rPr>
        <w:t xml:space="preserve"> </w:t>
      </w:r>
      <w:r>
        <w:t>training</w:t>
      </w:r>
      <w:r>
        <w:rPr>
          <w:spacing w:val="-4"/>
        </w:rPr>
        <w:t xml:space="preserve"> </w:t>
      </w:r>
      <w:r>
        <w:t>and</w:t>
      </w:r>
      <w:r>
        <w:rPr>
          <w:spacing w:val="-3"/>
        </w:rPr>
        <w:t xml:space="preserve"> </w:t>
      </w:r>
      <w:r>
        <w:t>instruction to identify the additional hazards that come with lone working. Safe working procedures for lone working must be created, and employees must be trained on these and follow these wherever relevant.</w:t>
      </w:r>
    </w:p>
    <w:p w14:paraId="6A81A6B0" w14:textId="77777777" w:rsidR="00AA433A" w:rsidRDefault="00AA433A">
      <w:pPr>
        <w:sectPr w:rsidR="00AA433A" w:rsidSect="00802725">
          <w:headerReference w:type="default" r:id="rId7"/>
          <w:footerReference w:type="default" r:id="rId8"/>
          <w:type w:val="continuous"/>
          <w:pgSz w:w="11910" w:h="16840"/>
          <w:pgMar w:top="360" w:right="1360" w:bottom="1300" w:left="1340" w:header="283" w:footer="1116" w:gutter="0"/>
          <w:pgNumType w:start="1"/>
          <w:cols w:space="720"/>
          <w:docGrid w:linePitch="299"/>
        </w:sectPr>
      </w:pPr>
    </w:p>
    <w:p w14:paraId="2315308A" w14:textId="77777777" w:rsidR="0041537C" w:rsidRDefault="0041537C" w:rsidP="0041537C">
      <w:pPr>
        <w:pStyle w:val="BodyText"/>
      </w:pPr>
    </w:p>
    <w:p w14:paraId="2642AB85" w14:textId="451DCB83" w:rsidR="00AA433A" w:rsidRDefault="00000000" w:rsidP="0041537C">
      <w:pPr>
        <w:pStyle w:val="BodyText"/>
      </w:pPr>
      <w:r>
        <w:t>The</w:t>
      </w:r>
      <w:r>
        <w:rPr>
          <w:spacing w:val="-3"/>
        </w:rPr>
        <w:t xml:space="preserve"> </w:t>
      </w:r>
      <w:r>
        <w:t>training</w:t>
      </w:r>
      <w:r>
        <w:rPr>
          <w:spacing w:val="-1"/>
        </w:rPr>
        <w:t xml:space="preserve"> </w:t>
      </w:r>
      <w:r>
        <w:t>must,</w:t>
      </w:r>
      <w:r>
        <w:rPr>
          <w:spacing w:val="-3"/>
        </w:rPr>
        <w:t xml:space="preserve"> </w:t>
      </w:r>
      <w:r>
        <w:t>at</w:t>
      </w:r>
      <w:r>
        <w:rPr>
          <w:spacing w:val="-2"/>
        </w:rPr>
        <w:t xml:space="preserve"> </w:t>
      </w:r>
      <w:r>
        <w:t>minimum,</w:t>
      </w:r>
      <w:r>
        <w:rPr>
          <w:spacing w:val="-2"/>
        </w:rPr>
        <w:t xml:space="preserve"> </w:t>
      </w:r>
      <w:r>
        <w:t>cover the</w:t>
      </w:r>
      <w:r>
        <w:rPr>
          <w:spacing w:val="-3"/>
        </w:rPr>
        <w:t xml:space="preserve"> </w:t>
      </w:r>
      <w:r>
        <w:t>following</w:t>
      </w:r>
      <w:r>
        <w:rPr>
          <w:spacing w:val="-1"/>
        </w:rPr>
        <w:t xml:space="preserve"> </w:t>
      </w:r>
      <w:r>
        <w:rPr>
          <w:spacing w:val="-2"/>
        </w:rPr>
        <w:t>topics:</w:t>
      </w:r>
    </w:p>
    <w:p w14:paraId="66BACB48" w14:textId="77777777" w:rsidR="00AA433A" w:rsidRDefault="00AA433A">
      <w:pPr>
        <w:pStyle w:val="BodyText"/>
      </w:pPr>
    </w:p>
    <w:p w14:paraId="27156B50" w14:textId="77777777" w:rsidR="00AA433A" w:rsidRDefault="00000000">
      <w:pPr>
        <w:pStyle w:val="ListParagraph"/>
        <w:numPr>
          <w:ilvl w:val="0"/>
          <w:numId w:val="2"/>
        </w:numPr>
        <w:tabs>
          <w:tab w:val="left" w:pos="820"/>
        </w:tabs>
        <w:rPr>
          <w:sz w:val="24"/>
        </w:rPr>
      </w:pPr>
      <w:r>
        <w:rPr>
          <w:sz w:val="24"/>
        </w:rPr>
        <w:t>First</w:t>
      </w:r>
      <w:r>
        <w:rPr>
          <w:spacing w:val="1"/>
          <w:sz w:val="24"/>
        </w:rPr>
        <w:t xml:space="preserve"> </w:t>
      </w:r>
      <w:r>
        <w:rPr>
          <w:sz w:val="24"/>
        </w:rPr>
        <w:t>aid while</w:t>
      </w:r>
      <w:r>
        <w:rPr>
          <w:spacing w:val="-2"/>
          <w:sz w:val="24"/>
        </w:rPr>
        <w:t xml:space="preserve"> </w:t>
      </w:r>
      <w:r>
        <w:rPr>
          <w:sz w:val="24"/>
        </w:rPr>
        <w:t xml:space="preserve">lone </w:t>
      </w:r>
      <w:r>
        <w:rPr>
          <w:spacing w:val="-2"/>
          <w:sz w:val="24"/>
        </w:rPr>
        <w:t>working</w:t>
      </w:r>
    </w:p>
    <w:p w14:paraId="7BC2B3F3" w14:textId="77777777" w:rsidR="00AA433A" w:rsidRDefault="00000000">
      <w:pPr>
        <w:pStyle w:val="ListParagraph"/>
        <w:numPr>
          <w:ilvl w:val="0"/>
          <w:numId w:val="2"/>
        </w:numPr>
        <w:tabs>
          <w:tab w:val="left" w:pos="820"/>
        </w:tabs>
        <w:spacing w:before="1"/>
        <w:rPr>
          <w:sz w:val="24"/>
        </w:rPr>
      </w:pPr>
      <w:r>
        <w:rPr>
          <w:sz w:val="24"/>
        </w:rPr>
        <w:t>Communication</w:t>
      </w:r>
      <w:r>
        <w:rPr>
          <w:spacing w:val="-5"/>
          <w:sz w:val="24"/>
        </w:rPr>
        <w:t xml:space="preserve"> </w:t>
      </w:r>
      <w:r>
        <w:rPr>
          <w:sz w:val="24"/>
        </w:rPr>
        <w:t>procedures</w:t>
      </w:r>
      <w:r>
        <w:rPr>
          <w:spacing w:val="-1"/>
          <w:sz w:val="24"/>
        </w:rPr>
        <w:t xml:space="preserve"> </w:t>
      </w:r>
      <w:r>
        <w:rPr>
          <w:sz w:val="24"/>
        </w:rPr>
        <w:t>while</w:t>
      </w:r>
      <w:r>
        <w:rPr>
          <w:spacing w:val="-3"/>
          <w:sz w:val="24"/>
        </w:rPr>
        <w:t xml:space="preserve"> </w:t>
      </w:r>
      <w:r>
        <w:rPr>
          <w:sz w:val="24"/>
        </w:rPr>
        <w:t>lone</w:t>
      </w:r>
      <w:r>
        <w:rPr>
          <w:spacing w:val="-1"/>
          <w:sz w:val="24"/>
        </w:rPr>
        <w:t xml:space="preserve"> </w:t>
      </w:r>
      <w:r>
        <w:rPr>
          <w:spacing w:val="-2"/>
          <w:sz w:val="24"/>
        </w:rPr>
        <w:t>working</w:t>
      </w:r>
    </w:p>
    <w:p w14:paraId="777E73F3" w14:textId="77777777" w:rsidR="00AA433A" w:rsidRDefault="00000000">
      <w:pPr>
        <w:pStyle w:val="ListParagraph"/>
        <w:numPr>
          <w:ilvl w:val="0"/>
          <w:numId w:val="2"/>
        </w:numPr>
        <w:tabs>
          <w:tab w:val="left" w:pos="820"/>
        </w:tabs>
        <w:spacing w:before="1"/>
        <w:rPr>
          <w:sz w:val="24"/>
        </w:rPr>
      </w:pPr>
      <w:r>
        <w:rPr>
          <w:sz w:val="24"/>
        </w:rPr>
        <w:t>Emergency</w:t>
      </w:r>
      <w:r>
        <w:rPr>
          <w:spacing w:val="-4"/>
          <w:sz w:val="24"/>
        </w:rPr>
        <w:t xml:space="preserve"> </w:t>
      </w:r>
      <w:r>
        <w:rPr>
          <w:sz w:val="24"/>
        </w:rPr>
        <w:t>procedures</w:t>
      </w:r>
      <w:r>
        <w:rPr>
          <w:spacing w:val="-3"/>
          <w:sz w:val="24"/>
        </w:rPr>
        <w:t xml:space="preserve"> </w:t>
      </w:r>
      <w:r>
        <w:rPr>
          <w:sz w:val="24"/>
        </w:rPr>
        <w:t>when</w:t>
      </w:r>
      <w:r>
        <w:rPr>
          <w:spacing w:val="-1"/>
          <w:sz w:val="24"/>
        </w:rPr>
        <w:t xml:space="preserve"> </w:t>
      </w:r>
      <w:r>
        <w:rPr>
          <w:sz w:val="24"/>
        </w:rPr>
        <w:t>lone</w:t>
      </w:r>
      <w:r>
        <w:rPr>
          <w:spacing w:val="-3"/>
          <w:sz w:val="24"/>
        </w:rPr>
        <w:t xml:space="preserve"> </w:t>
      </w:r>
      <w:r>
        <w:rPr>
          <w:spacing w:val="-2"/>
          <w:sz w:val="24"/>
        </w:rPr>
        <w:t>working</w:t>
      </w:r>
    </w:p>
    <w:p w14:paraId="49332916" w14:textId="77777777" w:rsidR="00AA433A" w:rsidRDefault="00000000">
      <w:pPr>
        <w:pStyle w:val="Heading1"/>
        <w:spacing w:before="292"/>
      </w:pPr>
      <w:r>
        <w:rPr>
          <w:color w:val="00536C"/>
        </w:rPr>
        <w:t>Safe</w:t>
      </w:r>
      <w:r>
        <w:rPr>
          <w:color w:val="00536C"/>
          <w:spacing w:val="-2"/>
        </w:rPr>
        <w:t xml:space="preserve"> </w:t>
      </w:r>
      <w:r>
        <w:rPr>
          <w:color w:val="00536C"/>
        </w:rPr>
        <w:t>system</w:t>
      </w:r>
      <w:r>
        <w:rPr>
          <w:color w:val="00536C"/>
          <w:spacing w:val="-3"/>
        </w:rPr>
        <w:t xml:space="preserve"> </w:t>
      </w:r>
      <w:r>
        <w:rPr>
          <w:color w:val="00536C"/>
        </w:rPr>
        <w:t xml:space="preserve">of </w:t>
      </w:r>
      <w:r>
        <w:rPr>
          <w:color w:val="00536C"/>
          <w:spacing w:val="-4"/>
        </w:rPr>
        <w:t>work</w:t>
      </w:r>
    </w:p>
    <w:p w14:paraId="4ABC1BEA" w14:textId="77777777" w:rsidR="00AA433A" w:rsidRDefault="00AA433A">
      <w:pPr>
        <w:pStyle w:val="BodyText"/>
        <w:spacing w:before="1"/>
        <w:rPr>
          <w:sz w:val="28"/>
        </w:rPr>
      </w:pPr>
    </w:p>
    <w:p w14:paraId="2D87C191" w14:textId="77777777" w:rsidR="00AA433A" w:rsidRDefault="00000000">
      <w:pPr>
        <w:pStyle w:val="BodyText"/>
        <w:ind w:left="100" w:right="163"/>
      </w:pPr>
      <w:r>
        <w:t>The</w:t>
      </w:r>
      <w:r>
        <w:rPr>
          <w:spacing w:val="-4"/>
        </w:rPr>
        <w:t xml:space="preserve"> </w:t>
      </w:r>
      <w:r>
        <w:t>organisation</w:t>
      </w:r>
      <w:r>
        <w:rPr>
          <w:spacing w:val="-4"/>
        </w:rPr>
        <w:t xml:space="preserve"> </w:t>
      </w:r>
      <w:r>
        <w:t>is</w:t>
      </w:r>
      <w:r>
        <w:rPr>
          <w:spacing w:val="-4"/>
        </w:rPr>
        <w:t xml:space="preserve"> </w:t>
      </w:r>
      <w:r>
        <w:t>responsible</w:t>
      </w:r>
      <w:r>
        <w:rPr>
          <w:spacing w:val="-4"/>
        </w:rPr>
        <w:t xml:space="preserve"> </w:t>
      </w:r>
      <w:r>
        <w:t>for</w:t>
      </w:r>
      <w:r>
        <w:rPr>
          <w:spacing w:val="-4"/>
        </w:rPr>
        <w:t xml:space="preserve"> </w:t>
      </w:r>
      <w:r>
        <w:t>creating</w:t>
      </w:r>
      <w:r>
        <w:rPr>
          <w:spacing w:val="-4"/>
        </w:rPr>
        <w:t xml:space="preserve"> </w:t>
      </w:r>
      <w:r>
        <w:t>and</w:t>
      </w:r>
      <w:r>
        <w:rPr>
          <w:spacing w:val="-4"/>
        </w:rPr>
        <w:t xml:space="preserve"> </w:t>
      </w:r>
      <w:r>
        <w:t>developing</w:t>
      </w:r>
      <w:r>
        <w:rPr>
          <w:spacing w:val="-6"/>
        </w:rPr>
        <w:t xml:space="preserve"> </w:t>
      </w:r>
      <w:r>
        <w:t>written</w:t>
      </w:r>
      <w:r>
        <w:rPr>
          <w:spacing w:val="-3"/>
        </w:rPr>
        <w:t xml:space="preserve"> </w:t>
      </w:r>
      <w:r>
        <w:t>rules</w:t>
      </w:r>
      <w:r>
        <w:rPr>
          <w:spacing w:val="-4"/>
        </w:rPr>
        <w:t xml:space="preserve"> </w:t>
      </w:r>
      <w:r>
        <w:t>for lone working. These, at minimum, must cover:</w:t>
      </w:r>
    </w:p>
    <w:p w14:paraId="4C199E2F" w14:textId="77777777" w:rsidR="00AA433A" w:rsidRDefault="00AA433A">
      <w:pPr>
        <w:pStyle w:val="BodyText"/>
      </w:pPr>
    </w:p>
    <w:p w14:paraId="0DD647FF" w14:textId="77777777" w:rsidR="00AA433A" w:rsidRDefault="00000000">
      <w:pPr>
        <w:pStyle w:val="ListParagraph"/>
        <w:numPr>
          <w:ilvl w:val="0"/>
          <w:numId w:val="2"/>
        </w:numPr>
        <w:tabs>
          <w:tab w:val="left" w:pos="820"/>
        </w:tabs>
        <w:spacing w:before="1"/>
        <w:rPr>
          <w:sz w:val="24"/>
        </w:rPr>
      </w:pPr>
      <w:r>
        <w:rPr>
          <w:sz w:val="24"/>
        </w:rPr>
        <w:t>The</w:t>
      </w:r>
      <w:r>
        <w:rPr>
          <w:spacing w:val="-5"/>
          <w:sz w:val="24"/>
        </w:rPr>
        <w:t xml:space="preserve"> </w:t>
      </w:r>
      <w:r>
        <w:rPr>
          <w:sz w:val="24"/>
        </w:rPr>
        <w:t>abilities</w:t>
      </w:r>
      <w:r>
        <w:rPr>
          <w:spacing w:val="-3"/>
          <w:sz w:val="24"/>
        </w:rPr>
        <w:t xml:space="preserve"> </w:t>
      </w:r>
      <w:r>
        <w:rPr>
          <w:sz w:val="24"/>
        </w:rPr>
        <w:t>required</w:t>
      </w:r>
      <w:r>
        <w:rPr>
          <w:spacing w:val="-4"/>
          <w:sz w:val="24"/>
        </w:rPr>
        <w:t xml:space="preserve"> </w:t>
      </w:r>
      <w:r>
        <w:rPr>
          <w:sz w:val="24"/>
        </w:rPr>
        <w:t>of</w:t>
      </w:r>
      <w:r>
        <w:rPr>
          <w:spacing w:val="-4"/>
          <w:sz w:val="24"/>
        </w:rPr>
        <w:t xml:space="preserve"> </w:t>
      </w:r>
      <w:r>
        <w:rPr>
          <w:sz w:val="24"/>
        </w:rPr>
        <w:t>lone</w:t>
      </w:r>
      <w:r>
        <w:rPr>
          <w:spacing w:val="-3"/>
          <w:sz w:val="24"/>
        </w:rPr>
        <w:t xml:space="preserve"> </w:t>
      </w:r>
      <w:r>
        <w:rPr>
          <w:sz w:val="24"/>
        </w:rPr>
        <w:t>workers,</w:t>
      </w:r>
      <w:r>
        <w:rPr>
          <w:spacing w:val="-1"/>
          <w:sz w:val="24"/>
        </w:rPr>
        <w:t xml:space="preserve"> </w:t>
      </w:r>
      <w:r>
        <w:rPr>
          <w:spacing w:val="-2"/>
          <w:sz w:val="24"/>
        </w:rPr>
        <w:t>including:</w:t>
      </w:r>
    </w:p>
    <w:p w14:paraId="7094A9B9" w14:textId="77777777" w:rsidR="00AA433A" w:rsidRDefault="00000000">
      <w:pPr>
        <w:pStyle w:val="ListParagraph"/>
        <w:numPr>
          <w:ilvl w:val="1"/>
          <w:numId w:val="2"/>
        </w:numPr>
        <w:tabs>
          <w:tab w:val="left" w:pos="1540"/>
        </w:tabs>
        <w:spacing w:before="294"/>
        <w:rPr>
          <w:sz w:val="24"/>
        </w:rPr>
      </w:pPr>
      <w:r>
        <w:rPr>
          <w:sz w:val="24"/>
        </w:rPr>
        <w:t>professional</w:t>
      </w:r>
      <w:r>
        <w:rPr>
          <w:spacing w:val="-3"/>
          <w:sz w:val="24"/>
        </w:rPr>
        <w:t xml:space="preserve"> </w:t>
      </w:r>
      <w:r>
        <w:rPr>
          <w:spacing w:val="-2"/>
          <w:sz w:val="24"/>
        </w:rPr>
        <w:t>training</w:t>
      </w:r>
    </w:p>
    <w:p w14:paraId="123FFEDE" w14:textId="77777777" w:rsidR="00AA433A" w:rsidRDefault="00000000">
      <w:pPr>
        <w:pStyle w:val="ListParagraph"/>
        <w:numPr>
          <w:ilvl w:val="1"/>
          <w:numId w:val="2"/>
        </w:numPr>
        <w:tabs>
          <w:tab w:val="left" w:pos="1540"/>
        </w:tabs>
        <w:spacing w:before="1" w:line="294" w:lineRule="exact"/>
        <w:rPr>
          <w:sz w:val="24"/>
        </w:rPr>
      </w:pPr>
      <w:r>
        <w:rPr>
          <w:sz w:val="24"/>
        </w:rPr>
        <w:t>qualifications</w:t>
      </w:r>
      <w:r>
        <w:rPr>
          <w:spacing w:val="-4"/>
          <w:sz w:val="24"/>
        </w:rPr>
        <w:t xml:space="preserve"> </w:t>
      </w:r>
      <w:r>
        <w:rPr>
          <w:sz w:val="24"/>
        </w:rPr>
        <w:t>and</w:t>
      </w:r>
      <w:r>
        <w:rPr>
          <w:spacing w:val="-3"/>
          <w:sz w:val="24"/>
        </w:rPr>
        <w:t xml:space="preserve"> </w:t>
      </w:r>
      <w:r>
        <w:rPr>
          <w:spacing w:val="-2"/>
          <w:sz w:val="24"/>
        </w:rPr>
        <w:t>experience</w:t>
      </w:r>
    </w:p>
    <w:p w14:paraId="3C214A6A" w14:textId="77777777" w:rsidR="00AA433A" w:rsidRDefault="00000000">
      <w:pPr>
        <w:pStyle w:val="ListParagraph"/>
        <w:numPr>
          <w:ilvl w:val="1"/>
          <w:numId w:val="2"/>
        </w:numPr>
        <w:tabs>
          <w:tab w:val="left" w:pos="1540"/>
        </w:tabs>
        <w:spacing w:line="294" w:lineRule="exact"/>
        <w:rPr>
          <w:sz w:val="24"/>
        </w:rPr>
      </w:pPr>
      <w:r>
        <w:rPr>
          <w:sz w:val="24"/>
        </w:rPr>
        <w:t>full</w:t>
      </w:r>
      <w:r>
        <w:rPr>
          <w:spacing w:val="-3"/>
          <w:sz w:val="24"/>
        </w:rPr>
        <w:t xml:space="preserve"> </w:t>
      </w:r>
      <w:r>
        <w:rPr>
          <w:sz w:val="24"/>
        </w:rPr>
        <w:t>knowledge</w:t>
      </w:r>
      <w:r>
        <w:rPr>
          <w:spacing w:val="-2"/>
          <w:sz w:val="24"/>
        </w:rPr>
        <w:t xml:space="preserve"> </w:t>
      </w:r>
      <w:r>
        <w:rPr>
          <w:sz w:val="24"/>
        </w:rPr>
        <w:t>of</w:t>
      </w:r>
      <w:r>
        <w:rPr>
          <w:spacing w:val="-3"/>
          <w:sz w:val="24"/>
        </w:rPr>
        <w:t xml:space="preserve"> </w:t>
      </w:r>
      <w:r>
        <w:rPr>
          <w:sz w:val="24"/>
        </w:rPr>
        <w:t>work</w:t>
      </w:r>
      <w:r>
        <w:rPr>
          <w:spacing w:val="-2"/>
          <w:sz w:val="24"/>
        </w:rPr>
        <w:t xml:space="preserve"> planned</w:t>
      </w:r>
    </w:p>
    <w:p w14:paraId="64308E16" w14:textId="77777777" w:rsidR="00AA433A" w:rsidRDefault="00000000">
      <w:pPr>
        <w:pStyle w:val="ListParagraph"/>
        <w:numPr>
          <w:ilvl w:val="1"/>
          <w:numId w:val="2"/>
        </w:numPr>
        <w:tabs>
          <w:tab w:val="left" w:pos="1540"/>
        </w:tabs>
        <w:spacing w:before="1"/>
        <w:rPr>
          <w:sz w:val="24"/>
        </w:rPr>
      </w:pPr>
      <w:r>
        <w:rPr>
          <w:sz w:val="24"/>
        </w:rPr>
        <w:t>medical</w:t>
      </w:r>
      <w:r>
        <w:rPr>
          <w:spacing w:val="-2"/>
          <w:sz w:val="24"/>
        </w:rPr>
        <w:t xml:space="preserve"> fitness</w:t>
      </w:r>
    </w:p>
    <w:p w14:paraId="35C7CA12" w14:textId="77777777" w:rsidR="00AA433A" w:rsidRDefault="00000000">
      <w:pPr>
        <w:pStyle w:val="ListParagraph"/>
        <w:numPr>
          <w:ilvl w:val="0"/>
          <w:numId w:val="2"/>
        </w:numPr>
        <w:tabs>
          <w:tab w:val="left" w:pos="820"/>
        </w:tabs>
        <w:spacing w:before="294"/>
        <w:ind w:right="315"/>
        <w:rPr>
          <w:sz w:val="24"/>
        </w:rPr>
      </w:pPr>
      <w:r>
        <w:rPr>
          <w:sz w:val="24"/>
        </w:rPr>
        <w:t>The</w:t>
      </w:r>
      <w:r>
        <w:rPr>
          <w:spacing w:val="-4"/>
          <w:sz w:val="24"/>
        </w:rPr>
        <w:t xml:space="preserve"> </w:t>
      </w:r>
      <w:r>
        <w:rPr>
          <w:sz w:val="24"/>
        </w:rPr>
        <w:t>safe</w:t>
      </w:r>
      <w:r>
        <w:rPr>
          <w:spacing w:val="-4"/>
          <w:sz w:val="24"/>
        </w:rPr>
        <w:t xml:space="preserve"> </w:t>
      </w:r>
      <w:r>
        <w:rPr>
          <w:sz w:val="24"/>
        </w:rPr>
        <w:t>provision</w:t>
      </w:r>
      <w:r>
        <w:rPr>
          <w:spacing w:val="-4"/>
          <w:sz w:val="24"/>
        </w:rPr>
        <w:t xml:space="preserve"> </w:t>
      </w:r>
      <w:r>
        <w:rPr>
          <w:sz w:val="24"/>
        </w:rPr>
        <w:t>and</w:t>
      </w:r>
      <w:r>
        <w:rPr>
          <w:spacing w:val="-4"/>
          <w:sz w:val="24"/>
        </w:rPr>
        <w:t xml:space="preserve"> </w:t>
      </w:r>
      <w:r>
        <w:rPr>
          <w:sz w:val="24"/>
        </w:rPr>
        <w:t>maintenance</w:t>
      </w:r>
      <w:r>
        <w:rPr>
          <w:spacing w:val="-6"/>
          <w:sz w:val="24"/>
        </w:rPr>
        <w:t xml:space="preserve"> </w:t>
      </w:r>
      <w:r>
        <w:rPr>
          <w:sz w:val="24"/>
        </w:rPr>
        <w:t>of</w:t>
      </w:r>
      <w:r>
        <w:rPr>
          <w:spacing w:val="-5"/>
          <w:sz w:val="24"/>
        </w:rPr>
        <w:t xml:space="preserve"> </w:t>
      </w:r>
      <w:r>
        <w:rPr>
          <w:sz w:val="24"/>
        </w:rPr>
        <w:t>necessary</w:t>
      </w:r>
      <w:r>
        <w:rPr>
          <w:spacing w:val="-4"/>
          <w:sz w:val="24"/>
        </w:rPr>
        <w:t xml:space="preserve"> </w:t>
      </w:r>
      <w:r>
        <w:rPr>
          <w:sz w:val="24"/>
        </w:rPr>
        <w:t>equipment</w:t>
      </w:r>
      <w:r>
        <w:rPr>
          <w:spacing w:val="-6"/>
          <w:sz w:val="24"/>
        </w:rPr>
        <w:t xml:space="preserve"> </w:t>
      </w:r>
      <w:r>
        <w:rPr>
          <w:sz w:val="24"/>
        </w:rPr>
        <w:t>for</w:t>
      </w:r>
      <w:r>
        <w:rPr>
          <w:spacing w:val="-4"/>
          <w:sz w:val="24"/>
        </w:rPr>
        <w:t xml:space="preserve"> </w:t>
      </w:r>
      <w:r>
        <w:rPr>
          <w:sz w:val="24"/>
        </w:rPr>
        <w:t>lone working, including:</w:t>
      </w:r>
    </w:p>
    <w:p w14:paraId="4C9FD37A" w14:textId="77777777" w:rsidR="00AA433A" w:rsidRDefault="00AA433A">
      <w:pPr>
        <w:pStyle w:val="BodyText"/>
      </w:pPr>
    </w:p>
    <w:p w14:paraId="2A80DF57" w14:textId="77777777" w:rsidR="00AA433A" w:rsidRDefault="00000000">
      <w:pPr>
        <w:pStyle w:val="ListParagraph"/>
        <w:numPr>
          <w:ilvl w:val="1"/>
          <w:numId w:val="2"/>
        </w:numPr>
        <w:tabs>
          <w:tab w:val="left" w:pos="1540"/>
        </w:tabs>
        <w:spacing w:line="294" w:lineRule="exact"/>
        <w:rPr>
          <w:sz w:val="24"/>
        </w:rPr>
      </w:pPr>
      <w:r>
        <w:rPr>
          <w:sz w:val="24"/>
        </w:rPr>
        <w:t>hand</w:t>
      </w:r>
      <w:r>
        <w:rPr>
          <w:spacing w:val="-5"/>
          <w:sz w:val="24"/>
        </w:rPr>
        <w:t xml:space="preserve"> </w:t>
      </w:r>
      <w:r>
        <w:rPr>
          <w:spacing w:val="-2"/>
          <w:sz w:val="24"/>
        </w:rPr>
        <w:t>tools</w:t>
      </w:r>
    </w:p>
    <w:p w14:paraId="2D04D54A" w14:textId="77777777" w:rsidR="00AA433A" w:rsidRDefault="00000000">
      <w:pPr>
        <w:pStyle w:val="ListParagraph"/>
        <w:numPr>
          <w:ilvl w:val="1"/>
          <w:numId w:val="2"/>
        </w:numPr>
        <w:tabs>
          <w:tab w:val="left" w:pos="1540"/>
        </w:tabs>
        <w:spacing w:line="294" w:lineRule="exact"/>
        <w:rPr>
          <w:sz w:val="24"/>
        </w:rPr>
      </w:pPr>
      <w:r>
        <w:rPr>
          <w:sz w:val="24"/>
        </w:rPr>
        <w:t>personal</w:t>
      </w:r>
      <w:r>
        <w:rPr>
          <w:spacing w:val="-2"/>
          <w:sz w:val="24"/>
        </w:rPr>
        <w:t xml:space="preserve"> </w:t>
      </w:r>
      <w:r>
        <w:rPr>
          <w:sz w:val="24"/>
        </w:rPr>
        <w:t>protective</w:t>
      </w:r>
      <w:r>
        <w:rPr>
          <w:spacing w:val="-4"/>
          <w:sz w:val="24"/>
        </w:rPr>
        <w:t xml:space="preserve"> </w:t>
      </w:r>
      <w:r>
        <w:rPr>
          <w:sz w:val="24"/>
        </w:rPr>
        <w:t>equipment</w:t>
      </w:r>
      <w:r>
        <w:rPr>
          <w:spacing w:val="-1"/>
          <w:sz w:val="24"/>
        </w:rPr>
        <w:t xml:space="preserve"> </w:t>
      </w:r>
      <w:r>
        <w:rPr>
          <w:spacing w:val="-2"/>
          <w:sz w:val="24"/>
        </w:rPr>
        <w:t>(PPE)</w:t>
      </w:r>
    </w:p>
    <w:p w14:paraId="2D7732B4" w14:textId="77777777" w:rsidR="00AA433A" w:rsidRDefault="00000000">
      <w:pPr>
        <w:pStyle w:val="ListParagraph"/>
        <w:numPr>
          <w:ilvl w:val="1"/>
          <w:numId w:val="2"/>
        </w:numPr>
        <w:tabs>
          <w:tab w:val="left" w:pos="1540"/>
        </w:tabs>
        <w:spacing w:before="1"/>
        <w:rPr>
          <w:sz w:val="24"/>
        </w:rPr>
      </w:pPr>
      <w:r>
        <w:rPr>
          <w:sz w:val="24"/>
        </w:rPr>
        <w:t>portable</w:t>
      </w:r>
      <w:r>
        <w:rPr>
          <w:spacing w:val="-5"/>
          <w:sz w:val="24"/>
        </w:rPr>
        <w:t xml:space="preserve"> </w:t>
      </w:r>
      <w:r>
        <w:rPr>
          <w:sz w:val="24"/>
        </w:rPr>
        <w:t>lighting</w:t>
      </w:r>
      <w:r>
        <w:rPr>
          <w:spacing w:val="-4"/>
          <w:sz w:val="24"/>
        </w:rPr>
        <w:t xml:space="preserve"> </w:t>
      </w:r>
      <w:r>
        <w:rPr>
          <w:sz w:val="24"/>
        </w:rPr>
        <w:t>and</w:t>
      </w:r>
      <w:r>
        <w:rPr>
          <w:spacing w:val="-3"/>
          <w:sz w:val="24"/>
        </w:rPr>
        <w:t xml:space="preserve"> </w:t>
      </w:r>
      <w:r>
        <w:rPr>
          <w:sz w:val="24"/>
        </w:rPr>
        <w:t>other</w:t>
      </w:r>
      <w:r>
        <w:rPr>
          <w:spacing w:val="-3"/>
          <w:sz w:val="24"/>
        </w:rPr>
        <w:t xml:space="preserve"> </w:t>
      </w:r>
      <w:r>
        <w:rPr>
          <w:sz w:val="24"/>
        </w:rPr>
        <w:t>portable</w:t>
      </w:r>
      <w:r>
        <w:rPr>
          <w:spacing w:val="-3"/>
          <w:sz w:val="24"/>
        </w:rPr>
        <w:t xml:space="preserve"> </w:t>
      </w:r>
      <w:r>
        <w:rPr>
          <w:sz w:val="24"/>
        </w:rPr>
        <w:t>electrical</w:t>
      </w:r>
      <w:r>
        <w:rPr>
          <w:spacing w:val="-3"/>
          <w:sz w:val="24"/>
        </w:rPr>
        <w:t xml:space="preserve"> </w:t>
      </w:r>
      <w:r>
        <w:rPr>
          <w:spacing w:val="-2"/>
          <w:sz w:val="24"/>
        </w:rPr>
        <w:t>equipment</w:t>
      </w:r>
    </w:p>
    <w:p w14:paraId="50E0ED6B" w14:textId="77777777" w:rsidR="00AA433A" w:rsidRDefault="00AA433A">
      <w:pPr>
        <w:pStyle w:val="BodyText"/>
      </w:pPr>
    </w:p>
    <w:p w14:paraId="60010D64" w14:textId="77777777" w:rsidR="00AA433A" w:rsidRDefault="00000000">
      <w:pPr>
        <w:pStyle w:val="ListParagraph"/>
        <w:numPr>
          <w:ilvl w:val="0"/>
          <w:numId w:val="2"/>
        </w:numPr>
        <w:tabs>
          <w:tab w:val="left" w:pos="820"/>
        </w:tabs>
        <w:rPr>
          <w:sz w:val="24"/>
        </w:rPr>
      </w:pPr>
      <w:r>
        <w:rPr>
          <w:sz w:val="24"/>
        </w:rPr>
        <w:t>The</w:t>
      </w:r>
      <w:r>
        <w:rPr>
          <w:spacing w:val="-2"/>
          <w:sz w:val="24"/>
        </w:rPr>
        <w:t xml:space="preserve"> </w:t>
      </w:r>
      <w:r>
        <w:rPr>
          <w:sz w:val="24"/>
        </w:rPr>
        <w:t>safe</w:t>
      </w:r>
      <w:r>
        <w:rPr>
          <w:spacing w:val="-1"/>
          <w:sz w:val="24"/>
        </w:rPr>
        <w:t xml:space="preserve"> </w:t>
      </w:r>
      <w:r>
        <w:rPr>
          <w:sz w:val="24"/>
        </w:rPr>
        <w:t>completion</w:t>
      </w:r>
      <w:r>
        <w:rPr>
          <w:spacing w:val="-3"/>
          <w:sz w:val="24"/>
        </w:rPr>
        <w:t xml:space="preserve"> </w:t>
      </w:r>
      <w:r>
        <w:rPr>
          <w:sz w:val="24"/>
        </w:rPr>
        <w:t>of</w:t>
      </w:r>
      <w:r>
        <w:rPr>
          <w:spacing w:val="-1"/>
          <w:sz w:val="24"/>
        </w:rPr>
        <w:t xml:space="preserve"> </w:t>
      </w:r>
      <w:r>
        <w:rPr>
          <w:sz w:val="24"/>
        </w:rPr>
        <w:t>tasks</w:t>
      </w:r>
      <w:r>
        <w:rPr>
          <w:spacing w:val="-2"/>
          <w:sz w:val="24"/>
        </w:rPr>
        <w:t xml:space="preserve"> </w:t>
      </w:r>
      <w:r>
        <w:rPr>
          <w:sz w:val="24"/>
        </w:rPr>
        <w:t>while</w:t>
      </w:r>
      <w:r>
        <w:rPr>
          <w:spacing w:val="-1"/>
          <w:sz w:val="24"/>
        </w:rPr>
        <w:t xml:space="preserve"> </w:t>
      </w:r>
      <w:r>
        <w:rPr>
          <w:sz w:val="24"/>
        </w:rPr>
        <w:t>lone</w:t>
      </w:r>
      <w:r>
        <w:rPr>
          <w:spacing w:val="-3"/>
          <w:sz w:val="24"/>
        </w:rPr>
        <w:t xml:space="preserve"> </w:t>
      </w:r>
      <w:r>
        <w:rPr>
          <w:sz w:val="24"/>
        </w:rPr>
        <w:t>working,</w:t>
      </w:r>
      <w:r>
        <w:rPr>
          <w:spacing w:val="-1"/>
          <w:sz w:val="24"/>
        </w:rPr>
        <w:t xml:space="preserve"> </w:t>
      </w:r>
      <w:r>
        <w:rPr>
          <w:sz w:val="24"/>
        </w:rPr>
        <w:t>such</w:t>
      </w:r>
      <w:r>
        <w:rPr>
          <w:spacing w:val="-3"/>
          <w:sz w:val="24"/>
        </w:rPr>
        <w:t xml:space="preserve"> </w:t>
      </w:r>
      <w:r>
        <w:rPr>
          <w:spacing w:val="-5"/>
          <w:sz w:val="24"/>
        </w:rPr>
        <w:t>as:</w:t>
      </w:r>
    </w:p>
    <w:p w14:paraId="236BA845" w14:textId="77777777" w:rsidR="00AA433A" w:rsidRDefault="00000000">
      <w:pPr>
        <w:pStyle w:val="ListParagraph"/>
        <w:numPr>
          <w:ilvl w:val="1"/>
          <w:numId w:val="2"/>
        </w:numPr>
        <w:tabs>
          <w:tab w:val="left" w:pos="1540"/>
        </w:tabs>
        <w:spacing w:before="294"/>
        <w:rPr>
          <w:sz w:val="24"/>
        </w:rPr>
      </w:pPr>
      <w:r>
        <w:rPr>
          <w:sz w:val="24"/>
        </w:rPr>
        <w:t>complying</w:t>
      </w:r>
      <w:r>
        <w:rPr>
          <w:spacing w:val="-4"/>
          <w:sz w:val="24"/>
        </w:rPr>
        <w:t xml:space="preserve"> </w:t>
      </w:r>
      <w:r>
        <w:rPr>
          <w:sz w:val="24"/>
        </w:rPr>
        <w:t>with</w:t>
      </w:r>
      <w:r>
        <w:rPr>
          <w:spacing w:val="-2"/>
          <w:sz w:val="24"/>
        </w:rPr>
        <w:t xml:space="preserve"> </w:t>
      </w:r>
      <w:r>
        <w:rPr>
          <w:sz w:val="24"/>
        </w:rPr>
        <w:t>all</w:t>
      </w:r>
      <w:r>
        <w:rPr>
          <w:spacing w:val="-3"/>
          <w:sz w:val="24"/>
        </w:rPr>
        <w:t xml:space="preserve"> </w:t>
      </w:r>
      <w:r>
        <w:rPr>
          <w:sz w:val="24"/>
        </w:rPr>
        <w:t>job</w:t>
      </w:r>
      <w:r>
        <w:rPr>
          <w:spacing w:val="-2"/>
          <w:sz w:val="24"/>
        </w:rPr>
        <w:t xml:space="preserve"> instructions</w:t>
      </w:r>
    </w:p>
    <w:p w14:paraId="74232AF7" w14:textId="77777777" w:rsidR="00AA433A" w:rsidRDefault="00000000">
      <w:pPr>
        <w:pStyle w:val="ListParagraph"/>
        <w:numPr>
          <w:ilvl w:val="1"/>
          <w:numId w:val="2"/>
        </w:numPr>
        <w:tabs>
          <w:tab w:val="left" w:pos="1540"/>
        </w:tabs>
        <w:rPr>
          <w:sz w:val="24"/>
        </w:rPr>
      </w:pPr>
      <w:r>
        <w:rPr>
          <w:sz w:val="24"/>
        </w:rPr>
        <w:t>avoiding</w:t>
      </w:r>
      <w:r>
        <w:rPr>
          <w:spacing w:val="-6"/>
          <w:sz w:val="24"/>
        </w:rPr>
        <w:t xml:space="preserve"> </w:t>
      </w:r>
      <w:r>
        <w:rPr>
          <w:sz w:val="24"/>
        </w:rPr>
        <w:t>any</w:t>
      </w:r>
      <w:r>
        <w:rPr>
          <w:spacing w:val="-5"/>
          <w:sz w:val="24"/>
        </w:rPr>
        <w:t xml:space="preserve"> </w:t>
      </w:r>
      <w:r>
        <w:rPr>
          <w:sz w:val="24"/>
        </w:rPr>
        <w:t>non-authorised</w:t>
      </w:r>
      <w:r>
        <w:rPr>
          <w:spacing w:val="-4"/>
          <w:sz w:val="24"/>
        </w:rPr>
        <w:t xml:space="preserve"> </w:t>
      </w:r>
      <w:r>
        <w:rPr>
          <w:sz w:val="24"/>
        </w:rPr>
        <w:t>or</w:t>
      </w:r>
      <w:r>
        <w:rPr>
          <w:spacing w:val="-3"/>
          <w:sz w:val="24"/>
        </w:rPr>
        <w:t xml:space="preserve"> </w:t>
      </w:r>
      <w:r>
        <w:rPr>
          <w:sz w:val="24"/>
        </w:rPr>
        <w:t>non-risk-assessed</w:t>
      </w:r>
      <w:r>
        <w:rPr>
          <w:spacing w:val="-4"/>
          <w:sz w:val="24"/>
        </w:rPr>
        <w:t xml:space="preserve"> work</w:t>
      </w:r>
    </w:p>
    <w:p w14:paraId="04344603" w14:textId="77777777" w:rsidR="00AA433A" w:rsidRDefault="00AA433A">
      <w:pPr>
        <w:pStyle w:val="BodyText"/>
      </w:pPr>
    </w:p>
    <w:p w14:paraId="646E935D" w14:textId="77777777" w:rsidR="00AA433A" w:rsidRDefault="00000000">
      <w:pPr>
        <w:pStyle w:val="ListParagraph"/>
        <w:numPr>
          <w:ilvl w:val="0"/>
          <w:numId w:val="2"/>
        </w:numPr>
        <w:tabs>
          <w:tab w:val="left" w:pos="820"/>
        </w:tabs>
        <w:rPr>
          <w:sz w:val="24"/>
        </w:rPr>
      </w:pPr>
      <w:r>
        <w:rPr>
          <w:sz w:val="24"/>
        </w:rPr>
        <w:t>The</w:t>
      </w:r>
      <w:r>
        <w:rPr>
          <w:spacing w:val="-2"/>
          <w:sz w:val="24"/>
        </w:rPr>
        <w:t xml:space="preserve"> </w:t>
      </w:r>
      <w:r>
        <w:rPr>
          <w:sz w:val="24"/>
        </w:rPr>
        <w:t>procedures</w:t>
      </w:r>
      <w:r>
        <w:rPr>
          <w:spacing w:val="-2"/>
          <w:sz w:val="24"/>
        </w:rPr>
        <w:t xml:space="preserve"> </w:t>
      </w:r>
      <w:r>
        <w:rPr>
          <w:sz w:val="24"/>
        </w:rPr>
        <w:t>for</w:t>
      </w:r>
      <w:r>
        <w:rPr>
          <w:spacing w:val="-5"/>
          <w:sz w:val="24"/>
        </w:rPr>
        <w:t xml:space="preserve"> </w:t>
      </w:r>
      <w:r>
        <w:rPr>
          <w:sz w:val="24"/>
        </w:rPr>
        <w:t>communication</w:t>
      </w:r>
      <w:r>
        <w:rPr>
          <w:spacing w:val="-2"/>
          <w:sz w:val="24"/>
        </w:rPr>
        <w:t xml:space="preserve"> </w:t>
      </w:r>
      <w:r>
        <w:rPr>
          <w:sz w:val="24"/>
        </w:rPr>
        <w:t>while</w:t>
      </w:r>
      <w:r>
        <w:rPr>
          <w:spacing w:val="-4"/>
          <w:sz w:val="24"/>
        </w:rPr>
        <w:t xml:space="preserve"> </w:t>
      </w:r>
      <w:r>
        <w:rPr>
          <w:sz w:val="24"/>
        </w:rPr>
        <w:t>lone</w:t>
      </w:r>
      <w:r>
        <w:rPr>
          <w:spacing w:val="-2"/>
          <w:sz w:val="24"/>
        </w:rPr>
        <w:t xml:space="preserve"> </w:t>
      </w:r>
      <w:r>
        <w:rPr>
          <w:sz w:val="24"/>
        </w:rPr>
        <w:t>working,</w:t>
      </w:r>
      <w:r>
        <w:rPr>
          <w:spacing w:val="-1"/>
          <w:sz w:val="24"/>
        </w:rPr>
        <w:t xml:space="preserve"> </w:t>
      </w:r>
      <w:r>
        <w:rPr>
          <w:sz w:val="24"/>
        </w:rPr>
        <w:t>such</w:t>
      </w:r>
      <w:r>
        <w:rPr>
          <w:spacing w:val="-1"/>
          <w:sz w:val="24"/>
        </w:rPr>
        <w:t xml:space="preserve"> </w:t>
      </w:r>
      <w:r>
        <w:rPr>
          <w:spacing w:val="-5"/>
          <w:sz w:val="24"/>
        </w:rPr>
        <w:t>as:</w:t>
      </w:r>
    </w:p>
    <w:p w14:paraId="0118526C" w14:textId="77777777" w:rsidR="00AA433A" w:rsidRDefault="00AA433A">
      <w:pPr>
        <w:pStyle w:val="BodyText"/>
        <w:spacing w:before="2"/>
      </w:pPr>
    </w:p>
    <w:p w14:paraId="1D1EA179" w14:textId="77777777" w:rsidR="00AA433A" w:rsidRDefault="00000000">
      <w:pPr>
        <w:pStyle w:val="ListParagraph"/>
        <w:numPr>
          <w:ilvl w:val="1"/>
          <w:numId w:val="2"/>
        </w:numPr>
        <w:tabs>
          <w:tab w:val="left" w:pos="1540"/>
        </w:tabs>
        <w:spacing w:line="294" w:lineRule="exact"/>
        <w:rPr>
          <w:sz w:val="24"/>
        </w:rPr>
      </w:pPr>
      <w:r>
        <w:rPr>
          <w:sz w:val="24"/>
        </w:rPr>
        <w:t>two-way</w:t>
      </w:r>
      <w:r>
        <w:rPr>
          <w:spacing w:val="-2"/>
          <w:sz w:val="24"/>
        </w:rPr>
        <w:t xml:space="preserve"> radios</w:t>
      </w:r>
    </w:p>
    <w:p w14:paraId="3B256731" w14:textId="77777777" w:rsidR="00AA433A" w:rsidRDefault="00000000">
      <w:pPr>
        <w:pStyle w:val="ListParagraph"/>
        <w:numPr>
          <w:ilvl w:val="1"/>
          <w:numId w:val="2"/>
        </w:numPr>
        <w:tabs>
          <w:tab w:val="left" w:pos="1540"/>
        </w:tabs>
        <w:spacing w:line="294" w:lineRule="exact"/>
        <w:rPr>
          <w:sz w:val="24"/>
        </w:rPr>
      </w:pPr>
      <w:r>
        <w:rPr>
          <w:sz w:val="24"/>
        </w:rPr>
        <w:t>mobile</w:t>
      </w:r>
      <w:r>
        <w:rPr>
          <w:spacing w:val="1"/>
          <w:sz w:val="24"/>
        </w:rPr>
        <w:t xml:space="preserve"> </w:t>
      </w:r>
      <w:r>
        <w:rPr>
          <w:spacing w:val="-2"/>
          <w:sz w:val="24"/>
        </w:rPr>
        <w:t>phones</w:t>
      </w:r>
    </w:p>
    <w:p w14:paraId="24F485AD" w14:textId="77777777" w:rsidR="00AA433A" w:rsidRDefault="00000000">
      <w:pPr>
        <w:pStyle w:val="ListParagraph"/>
        <w:numPr>
          <w:ilvl w:val="1"/>
          <w:numId w:val="2"/>
        </w:numPr>
        <w:tabs>
          <w:tab w:val="left" w:pos="1540"/>
        </w:tabs>
        <w:spacing w:before="1" w:line="294" w:lineRule="exact"/>
        <w:rPr>
          <w:sz w:val="24"/>
        </w:rPr>
      </w:pPr>
      <w:r>
        <w:rPr>
          <w:sz w:val="24"/>
        </w:rPr>
        <w:t>remote</w:t>
      </w:r>
      <w:r>
        <w:rPr>
          <w:spacing w:val="-3"/>
          <w:sz w:val="24"/>
        </w:rPr>
        <w:t xml:space="preserve"> </w:t>
      </w:r>
      <w:r>
        <w:rPr>
          <w:sz w:val="24"/>
        </w:rPr>
        <w:t>alarm</w:t>
      </w:r>
      <w:r>
        <w:rPr>
          <w:spacing w:val="-1"/>
          <w:sz w:val="24"/>
        </w:rPr>
        <w:t xml:space="preserve"> </w:t>
      </w:r>
      <w:r>
        <w:rPr>
          <w:spacing w:val="-2"/>
          <w:sz w:val="24"/>
        </w:rPr>
        <w:t>systems</w:t>
      </w:r>
    </w:p>
    <w:p w14:paraId="53B908ED" w14:textId="77777777" w:rsidR="00AA433A" w:rsidRDefault="00000000">
      <w:pPr>
        <w:pStyle w:val="ListParagraph"/>
        <w:numPr>
          <w:ilvl w:val="1"/>
          <w:numId w:val="2"/>
        </w:numPr>
        <w:tabs>
          <w:tab w:val="left" w:pos="1540"/>
        </w:tabs>
        <w:spacing w:line="294" w:lineRule="exact"/>
        <w:rPr>
          <w:sz w:val="24"/>
        </w:rPr>
      </w:pPr>
      <w:r>
        <w:rPr>
          <w:sz w:val="24"/>
        </w:rPr>
        <w:t>regular</w:t>
      </w:r>
      <w:r>
        <w:rPr>
          <w:spacing w:val="-1"/>
          <w:sz w:val="24"/>
        </w:rPr>
        <w:t xml:space="preserve"> </w:t>
      </w:r>
      <w:r>
        <w:rPr>
          <w:sz w:val="24"/>
        </w:rPr>
        <w:t>visits</w:t>
      </w:r>
      <w:r>
        <w:rPr>
          <w:spacing w:val="-2"/>
          <w:sz w:val="24"/>
        </w:rPr>
        <w:t xml:space="preserve"> </w:t>
      </w:r>
      <w:r>
        <w:rPr>
          <w:sz w:val="24"/>
        </w:rPr>
        <w:t>by</w:t>
      </w:r>
      <w:r>
        <w:rPr>
          <w:spacing w:val="-2"/>
          <w:sz w:val="24"/>
        </w:rPr>
        <w:t xml:space="preserve"> </w:t>
      </w:r>
      <w:r>
        <w:rPr>
          <w:sz w:val="24"/>
        </w:rPr>
        <w:t>competent</w:t>
      </w:r>
      <w:r>
        <w:rPr>
          <w:spacing w:val="-1"/>
          <w:sz w:val="24"/>
        </w:rPr>
        <w:t xml:space="preserve"> </w:t>
      </w:r>
      <w:r>
        <w:rPr>
          <w:spacing w:val="-2"/>
          <w:sz w:val="24"/>
        </w:rPr>
        <w:t>persons</w:t>
      </w:r>
    </w:p>
    <w:p w14:paraId="7C984615" w14:textId="77777777" w:rsidR="00AA433A" w:rsidRDefault="00AA433A">
      <w:pPr>
        <w:pStyle w:val="BodyText"/>
        <w:spacing w:before="1"/>
      </w:pPr>
    </w:p>
    <w:p w14:paraId="78C59999" w14:textId="77777777" w:rsidR="00AA433A" w:rsidRDefault="00000000">
      <w:pPr>
        <w:pStyle w:val="ListParagraph"/>
        <w:numPr>
          <w:ilvl w:val="0"/>
          <w:numId w:val="2"/>
        </w:numPr>
        <w:tabs>
          <w:tab w:val="left" w:pos="820"/>
        </w:tabs>
        <w:spacing w:before="1"/>
        <w:rPr>
          <w:sz w:val="24"/>
        </w:rPr>
      </w:pPr>
      <w:r>
        <w:rPr>
          <w:sz w:val="24"/>
        </w:rPr>
        <w:t>The</w:t>
      </w:r>
      <w:r>
        <w:rPr>
          <w:spacing w:val="-3"/>
          <w:sz w:val="24"/>
        </w:rPr>
        <w:t xml:space="preserve"> </w:t>
      </w:r>
      <w:r>
        <w:rPr>
          <w:sz w:val="24"/>
        </w:rPr>
        <w:t>procedures</w:t>
      </w:r>
      <w:r>
        <w:rPr>
          <w:spacing w:val="-2"/>
          <w:sz w:val="24"/>
        </w:rPr>
        <w:t xml:space="preserve"> </w:t>
      </w:r>
      <w:r>
        <w:rPr>
          <w:sz w:val="24"/>
        </w:rPr>
        <w:t>for</w:t>
      </w:r>
      <w:r>
        <w:rPr>
          <w:spacing w:val="-5"/>
          <w:sz w:val="24"/>
        </w:rPr>
        <w:t xml:space="preserve"> </w:t>
      </w:r>
      <w:r>
        <w:rPr>
          <w:sz w:val="24"/>
        </w:rPr>
        <w:t>treatment</w:t>
      </w:r>
      <w:r>
        <w:rPr>
          <w:spacing w:val="-3"/>
          <w:sz w:val="24"/>
        </w:rPr>
        <w:t xml:space="preserve"> </w:t>
      </w:r>
      <w:r>
        <w:rPr>
          <w:sz w:val="24"/>
        </w:rPr>
        <w:t>of</w:t>
      </w:r>
      <w:r>
        <w:rPr>
          <w:spacing w:val="-3"/>
          <w:sz w:val="24"/>
        </w:rPr>
        <w:t xml:space="preserve"> </w:t>
      </w:r>
      <w:r>
        <w:rPr>
          <w:sz w:val="24"/>
        </w:rPr>
        <w:t>injuries,</w:t>
      </w:r>
      <w:r>
        <w:rPr>
          <w:spacing w:val="-3"/>
          <w:sz w:val="24"/>
        </w:rPr>
        <w:t xml:space="preserve"> </w:t>
      </w:r>
      <w:r>
        <w:rPr>
          <w:sz w:val="24"/>
        </w:rPr>
        <w:t>such</w:t>
      </w:r>
      <w:r>
        <w:rPr>
          <w:spacing w:val="-2"/>
          <w:sz w:val="24"/>
        </w:rPr>
        <w:t xml:space="preserve"> </w:t>
      </w:r>
      <w:r>
        <w:rPr>
          <w:spacing w:val="-5"/>
          <w:sz w:val="24"/>
        </w:rPr>
        <w:t>as:</w:t>
      </w:r>
    </w:p>
    <w:p w14:paraId="4FA27A18" w14:textId="77777777" w:rsidR="00AA433A" w:rsidRDefault="00AA433A">
      <w:pPr>
        <w:pStyle w:val="BodyText"/>
      </w:pPr>
    </w:p>
    <w:p w14:paraId="2732B9C5" w14:textId="77777777" w:rsidR="00AA433A" w:rsidRDefault="00000000">
      <w:pPr>
        <w:pStyle w:val="ListParagraph"/>
        <w:numPr>
          <w:ilvl w:val="1"/>
          <w:numId w:val="2"/>
        </w:numPr>
        <w:tabs>
          <w:tab w:val="left" w:pos="1540"/>
        </w:tabs>
        <w:spacing w:line="294" w:lineRule="exact"/>
        <w:rPr>
          <w:sz w:val="24"/>
        </w:rPr>
      </w:pPr>
      <w:r>
        <w:rPr>
          <w:sz w:val="24"/>
        </w:rPr>
        <w:t>the</w:t>
      </w:r>
      <w:r>
        <w:rPr>
          <w:spacing w:val="-2"/>
          <w:sz w:val="24"/>
        </w:rPr>
        <w:t xml:space="preserve"> </w:t>
      </w:r>
      <w:r>
        <w:rPr>
          <w:sz w:val="24"/>
        </w:rPr>
        <w:t>provision</w:t>
      </w:r>
      <w:r>
        <w:rPr>
          <w:spacing w:val="-4"/>
          <w:sz w:val="24"/>
        </w:rPr>
        <w:t xml:space="preserve"> </w:t>
      </w:r>
      <w:r>
        <w:rPr>
          <w:sz w:val="24"/>
        </w:rPr>
        <w:t>of</w:t>
      </w:r>
      <w:r>
        <w:rPr>
          <w:spacing w:val="-3"/>
          <w:sz w:val="24"/>
        </w:rPr>
        <w:t xml:space="preserve"> </w:t>
      </w:r>
      <w:r>
        <w:rPr>
          <w:sz w:val="24"/>
        </w:rPr>
        <w:t>a</w:t>
      </w:r>
      <w:r>
        <w:rPr>
          <w:spacing w:val="-1"/>
          <w:sz w:val="24"/>
        </w:rPr>
        <w:t xml:space="preserve"> </w:t>
      </w:r>
      <w:r>
        <w:rPr>
          <w:sz w:val="24"/>
        </w:rPr>
        <w:t>portable</w:t>
      </w:r>
      <w:r>
        <w:rPr>
          <w:spacing w:val="-2"/>
          <w:sz w:val="24"/>
        </w:rPr>
        <w:t xml:space="preserve"> </w:t>
      </w:r>
      <w:r>
        <w:rPr>
          <w:sz w:val="24"/>
        </w:rPr>
        <w:t>first</w:t>
      </w:r>
      <w:r>
        <w:rPr>
          <w:spacing w:val="-1"/>
          <w:sz w:val="24"/>
        </w:rPr>
        <w:t xml:space="preserve"> </w:t>
      </w:r>
      <w:r>
        <w:rPr>
          <w:sz w:val="24"/>
        </w:rPr>
        <w:t>aid</w:t>
      </w:r>
      <w:r>
        <w:rPr>
          <w:spacing w:val="-1"/>
          <w:sz w:val="24"/>
        </w:rPr>
        <w:t xml:space="preserve"> </w:t>
      </w:r>
      <w:r>
        <w:rPr>
          <w:spacing w:val="-5"/>
          <w:sz w:val="24"/>
        </w:rPr>
        <w:t>kit</w:t>
      </w:r>
    </w:p>
    <w:p w14:paraId="600D863E" w14:textId="77777777" w:rsidR="00AA433A" w:rsidRDefault="00000000">
      <w:pPr>
        <w:pStyle w:val="ListParagraph"/>
        <w:numPr>
          <w:ilvl w:val="1"/>
          <w:numId w:val="2"/>
        </w:numPr>
        <w:tabs>
          <w:tab w:val="left" w:pos="1540"/>
        </w:tabs>
        <w:spacing w:line="294" w:lineRule="exact"/>
        <w:rPr>
          <w:sz w:val="24"/>
        </w:rPr>
      </w:pPr>
      <w:r>
        <w:rPr>
          <w:sz w:val="24"/>
        </w:rPr>
        <w:t>availability</w:t>
      </w:r>
      <w:r>
        <w:rPr>
          <w:spacing w:val="-4"/>
          <w:sz w:val="24"/>
        </w:rPr>
        <w:t xml:space="preserve"> </w:t>
      </w:r>
      <w:r>
        <w:rPr>
          <w:sz w:val="24"/>
        </w:rPr>
        <w:t>of</w:t>
      </w:r>
      <w:r>
        <w:rPr>
          <w:spacing w:val="-4"/>
          <w:sz w:val="24"/>
        </w:rPr>
        <w:t xml:space="preserve"> </w:t>
      </w:r>
      <w:r>
        <w:rPr>
          <w:sz w:val="24"/>
        </w:rPr>
        <w:t>first</w:t>
      </w:r>
      <w:r>
        <w:rPr>
          <w:spacing w:val="-3"/>
          <w:sz w:val="24"/>
        </w:rPr>
        <w:t xml:space="preserve"> </w:t>
      </w:r>
      <w:r>
        <w:rPr>
          <w:sz w:val="24"/>
        </w:rPr>
        <w:t>aider/emergency</w:t>
      </w:r>
      <w:r>
        <w:rPr>
          <w:spacing w:val="-3"/>
          <w:sz w:val="24"/>
        </w:rPr>
        <w:t xml:space="preserve"> </w:t>
      </w:r>
      <w:r>
        <w:rPr>
          <w:spacing w:val="-2"/>
          <w:sz w:val="24"/>
        </w:rPr>
        <w:t>response</w:t>
      </w:r>
    </w:p>
    <w:p w14:paraId="01E3E3E6" w14:textId="77777777" w:rsidR="00AA433A" w:rsidRDefault="00000000">
      <w:pPr>
        <w:pStyle w:val="ListParagraph"/>
        <w:numPr>
          <w:ilvl w:val="1"/>
          <w:numId w:val="2"/>
        </w:numPr>
        <w:tabs>
          <w:tab w:val="left" w:pos="1540"/>
        </w:tabs>
        <w:spacing w:before="1"/>
        <w:rPr>
          <w:sz w:val="24"/>
        </w:rPr>
      </w:pPr>
      <w:r>
        <w:rPr>
          <w:sz w:val="24"/>
        </w:rPr>
        <w:t>first</w:t>
      </w:r>
      <w:r>
        <w:rPr>
          <w:spacing w:val="-1"/>
          <w:sz w:val="24"/>
        </w:rPr>
        <w:t xml:space="preserve"> </w:t>
      </w:r>
      <w:r>
        <w:rPr>
          <w:sz w:val="24"/>
        </w:rPr>
        <w:t>aid</w:t>
      </w:r>
      <w:r>
        <w:rPr>
          <w:spacing w:val="-1"/>
          <w:sz w:val="24"/>
        </w:rPr>
        <w:t xml:space="preserve"> </w:t>
      </w:r>
      <w:r>
        <w:rPr>
          <w:sz w:val="24"/>
        </w:rPr>
        <w:t>training</w:t>
      </w:r>
      <w:r>
        <w:rPr>
          <w:spacing w:val="-2"/>
          <w:sz w:val="24"/>
        </w:rPr>
        <w:t xml:space="preserve"> </w:t>
      </w:r>
      <w:r>
        <w:rPr>
          <w:sz w:val="24"/>
        </w:rPr>
        <w:t>for</w:t>
      </w:r>
      <w:r>
        <w:rPr>
          <w:spacing w:val="-1"/>
          <w:sz w:val="24"/>
        </w:rPr>
        <w:t xml:space="preserve"> </w:t>
      </w:r>
      <w:r>
        <w:rPr>
          <w:sz w:val="24"/>
        </w:rPr>
        <w:t>lone</w:t>
      </w:r>
      <w:r>
        <w:rPr>
          <w:spacing w:val="-1"/>
          <w:sz w:val="24"/>
        </w:rPr>
        <w:t xml:space="preserve"> </w:t>
      </w:r>
      <w:r>
        <w:rPr>
          <w:spacing w:val="-2"/>
          <w:sz w:val="24"/>
        </w:rPr>
        <w:t>workers</w:t>
      </w:r>
    </w:p>
    <w:p w14:paraId="1EAAAD32" w14:textId="77777777" w:rsidR="00AA433A" w:rsidRDefault="00AA433A">
      <w:pPr>
        <w:rPr>
          <w:sz w:val="24"/>
        </w:rPr>
        <w:sectPr w:rsidR="00AA433A" w:rsidSect="00802725">
          <w:pgSz w:w="11910" w:h="16840"/>
          <w:pgMar w:top="560" w:right="1360" w:bottom="1300" w:left="1340" w:header="340" w:footer="1116" w:gutter="0"/>
          <w:cols w:space="720"/>
          <w:docGrid w:linePitch="299"/>
        </w:sectPr>
      </w:pPr>
    </w:p>
    <w:p w14:paraId="14C32B50" w14:textId="7EF3F0B3" w:rsidR="00AA433A" w:rsidRDefault="00AA433A">
      <w:pPr>
        <w:pStyle w:val="BodyText"/>
        <w:ind w:left="542"/>
        <w:rPr>
          <w:sz w:val="20"/>
        </w:rPr>
      </w:pPr>
    </w:p>
    <w:p w14:paraId="198DCC45" w14:textId="77777777" w:rsidR="00AA433A" w:rsidRDefault="00000000" w:rsidP="0041537C">
      <w:pPr>
        <w:pStyle w:val="ListParagraph"/>
        <w:numPr>
          <w:ilvl w:val="0"/>
          <w:numId w:val="2"/>
        </w:numPr>
        <w:tabs>
          <w:tab w:val="left" w:pos="820"/>
        </w:tabs>
        <w:spacing w:line="294" w:lineRule="exact"/>
        <w:rPr>
          <w:sz w:val="24"/>
        </w:rPr>
      </w:pPr>
      <w:r>
        <w:rPr>
          <w:sz w:val="24"/>
        </w:rPr>
        <w:t>Emergency</w:t>
      </w:r>
      <w:r>
        <w:rPr>
          <w:spacing w:val="-4"/>
          <w:sz w:val="24"/>
        </w:rPr>
        <w:t xml:space="preserve"> </w:t>
      </w:r>
      <w:r>
        <w:rPr>
          <w:sz w:val="24"/>
        </w:rPr>
        <w:t>and</w:t>
      </w:r>
      <w:r>
        <w:rPr>
          <w:spacing w:val="-6"/>
          <w:sz w:val="24"/>
        </w:rPr>
        <w:t xml:space="preserve"> </w:t>
      </w:r>
      <w:r>
        <w:rPr>
          <w:sz w:val="24"/>
        </w:rPr>
        <w:t>accident</w:t>
      </w:r>
      <w:r>
        <w:rPr>
          <w:spacing w:val="-5"/>
          <w:sz w:val="24"/>
        </w:rPr>
        <w:t xml:space="preserve"> </w:t>
      </w:r>
      <w:r>
        <w:rPr>
          <w:sz w:val="24"/>
        </w:rPr>
        <w:t>procedures,</w:t>
      </w:r>
      <w:r>
        <w:rPr>
          <w:spacing w:val="-4"/>
          <w:sz w:val="24"/>
        </w:rPr>
        <w:t xml:space="preserve"> </w:t>
      </w:r>
      <w:r>
        <w:rPr>
          <w:spacing w:val="-2"/>
          <w:sz w:val="24"/>
        </w:rPr>
        <w:t>including:</w:t>
      </w:r>
    </w:p>
    <w:p w14:paraId="6FE225A4" w14:textId="77777777" w:rsidR="00AA433A" w:rsidRDefault="00000000">
      <w:pPr>
        <w:pStyle w:val="ListParagraph"/>
        <w:numPr>
          <w:ilvl w:val="1"/>
          <w:numId w:val="2"/>
        </w:numPr>
        <w:tabs>
          <w:tab w:val="left" w:pos="1540"/>
        </w:tabs>
        <w:spacing w:line="294" w:lineRule="exact"/>
        <w:rPr>
          <w:sz w:val="24"/>
        </w:rPr>
      </w:pPr>
      <w:r>
        <w:rPr>
          <w:sz w:val="24"/>
        </w:rPr>
        <w:t>the</w:t>
      </w:r>
      <w:r>
        <w:rPr>
          <w:spacing w:val="-3"/>
          <w:sz w:val="24"/>
        </w:rPr>
        <w:t xml:space="preserve"> </w:t>
      </w:r>
      <w:r>
        <w:rPr>
          <w:sz w:val="24"/>
        </w:rPr>
        <w:t>means</w:t>
      </w:r>
      <w:r>
        <w:rPr>
          <w:spacing w:val="-2"/>
          <w:sz w:val="24"/>
        </w:rPr>
        <w:t xml:space="preserve"> </w:t>
      </w:r>
      <w:r>
        <w:rPr>
          <w:sz w:val="24"/>
        </w:rPr>
        <w:t>of</w:t>
      </w:r>
      <w:r>
        <w:rPr>
          <w:spacing w:val="-3"/>
          <w:sz w:val="24"/>
        </w:rPr>
        <w:t xml:space="preserve"> </w:t>
      </w:r>
      <w:r>
        <w:rPr>
          <w:sz w:val="24"/>
        </w:rPr>
        <w:t>summoning</w:t>
      </w:r>
      <w:r>
        <w:rPr>
          <w:spacing w:val="-2"/>
          <w:sz w:val="24"/>
        </w:rPr>
        <w:t xml:space="preserve"> </w:t>
      </w:r>
      <w:r>
        <w:rPr>
          <w:spacing w:val="-4"/>
          <w:sz w:val="24"/>
        </w:rPr>
        <w:t>help</w:t>
      </w:r>
    </w:p>
    <w:p w14:paraId="51CAF5B8" w14:textId="77777777" w:rsidR="00AA433A" w:rsidRDefault="00000000">
      <w:pPr>
        <w:pStyle w:val="ListParagraph"/>
        <w:numPr>
          <w:ilvl w:val="1"/>
          <w:numId w:val="2"/>
        </w:numPr>
        <w:tabs>
          <w:tab w:val="left" w:pos="1540"/>
        </w:tabs>
        <w:spacing w:before="1" w:line="294" w:lineRule="exact"/>
        <w:rPr>
          <w:sz w:val="24"/>
        </w:rPr>
      </w:pPr>
      <w:r>
        <w:rPr>
          <w:sz w:val="24"/>
        </w:rPr>
        <w:t>the</w:t>
      </w:r>
      <w:r>
        <w:rPr>
          <w:spacing w:val="-3"/>
          <w:sz w:val="24"/>
        </w:rPr>
        <w:t xml:space="preserve"> </w:t>
      </w:r>
      <w:r>
        <w:rPr>
          <w:sz w:val="24"/>
        </w:rPr>
        <w:t>means</w:t>
      </w:r>
      <w:r>
        <w:rPr>
          <w:spacing w:val="-1"/>
          <w:sz w:val="24"/>
        </w:rPr>
        <w:t xml:space="preserve"> </w:t>
      </w:r>
      <w:r>
        <w:rPr>
          <w:sz w:val="24"/>
        </w:rPr>
        <w:t>of</w:t>
      </w:r>
      <w:r>
        <w:rPr>
          <w:spacing w:val="-2"/>
          <w:sz w:val="24"/>
        </w:rPr>
        <w:t xml:space="preserve"> </w:t>
      </w:r>
      <w:r>
        <w:rPr>
          <w:sz w:val="24"/>
        </w:rPr>
        <w:t>raising</w:t>
      </w:r>
      <w:r>
        <w:rPr>
          <w:spacing w:val="-3"/>
          <w:sz w:val="24"/>
        </w:rPr>
        <w:t xml:space="preserve"> </w:t>
      </w:r>
      <w:r>
        <w:rPr>
          <w:spacing w:val="-2"/>
          <w:sz w:val="24"/>
        </w:rPr>
        <w:t>alarm</w:t>
      </w:r>
    </w:p>
    <w:p w14:paraId="72417878" w14:textId="77777777" w:rsidR="00AA433A" w:rsidRDefault="00000000">
      <w:pPr>
        <w:pStyle w:val="ListParagraph"/>
        <w:numPr>
          <w:ilvl w:val="1"/>
          <w:numId w:val="2"/>
        </w:numPr>
        <w:tabs>
          <w:tab w:val="left" w:pos="1540"/>
        </w:tabs>
        <w:spacing w:line="294" w:lineRule="exact"/>
        <w:rPr>
          <w:sz w:val="24"/>
        </w:rPr>
      </w:pPr>
      <w:r>
        <w:rPr>
          <w:sz w:val="24"/>
        </w:rPr>
        <w:t>rescue</w:t>
      </w:r>
      <w:r>
        <w:rPr>
          <w:spacing w:val="-2"/>
          <w:sz w:val="24"/>
        </w:rPr>
        <w:t xml:space="preserve"> </w:t>
      </w:r>
      <w:r>
        <w:rPr>
          <w:sz w:val="24"/>
        </w:rPr>
        <w:t>plans</w:t>
      </w:r>
      <w:r>
        <w:rPr>
          <w:spacing w:val="-2"/>
          <w:sz w:val="24"/>
        </w:rPr>
        <w:t xml:space="preserve"> </w:t>
      </w:r>
      <w:r>
        <w:rPr>
          <w:sz w:val="24"/>
        </w:rPr>
        <w:t>and</w:t>
      </w:r>
      <w:r>
        <w:rPr>
          <w:spacing w:val="-2"/>
          <w:sz w:val="24"/>
        </w:rPr>
        <w:t xml:space="preserve"> equipment</w:t>
      </w:r>
    </w:p>
    <w:p w14:paraId="54B7919F" w14:textId="77777777" w:rsidR="00AA433A" w:rsidRDefault="00000000">
      <w:pPr>
        <w:pStyle w:val="ListParagraph"/>
        <w:numPr>
          <w:ilvl w:val="1"/>
          <w:numId w:val="2"/>
        </w:numPr>
        <w:tabs>
          <w:tab w:val="left" w:pos="1540"/>
        </w:tabs>
        <w:spacing w:before="1"/>
        <w:rPr>
          <w:sz w:val="24"/>
        </w:rPr>
      </w:pPr>
      <w:r>
        <w:rPr>
          <w:sz w:val="24"/>
        </w:rPr>
        <w:t>fire-fighting</w:t>
      </w:r>
      <w:r>
        <w:rPr>
          <w:spacing w:val="-3"/>
          <w:sz w:val="24"/>
        </w:rPr>
        <w:t xml:space="preserve"> </w:t>
      </w:r>
      <w:r>
        <w:rPr>
          <w:spacing w:val="-2"/>
          <w:sz w:val="24"/>
        </w:rPr>
        <w:t>equipment</w:t>
      </w:r>
    </w:p>
    <w:p w14:paraId="215A6EAF" w14:textId="77777777" w:rsidR="00AA433A" w:rsidRDefault="00000000">
      <w:pPr>
        <w:pStyle w:val="ListParagraph"/>
        <w:numPr>
          <w:ilvl w:val="0"/>
          <w:numId w:val="2"/>
        </w:numPr>
        <w:tabs>
          <w:tab w:val="left" w:pos="820"/>
        </w:tabs>
        <w:spacing w:before="294"/>
        <w:rPr>
          <w:sz w:val="24"/>
        </w:rPr>
      </w:pPr>
      <w:r>
        <w:rPr>
          <w:sz w:val="24"/>
        </w:rPr>
        <w:t>The</w:t>
      </w:r>
      <w:r>
        <w:rPr>
          <w:spacing w:val="-1"/>
          <w:sz w:val="24"/>
        </w:rPr>
        <w:t xml:space="preserve"> </w:t>
      </w:r>
      <w:r>
        <w:rPr>
          <w:sz w:val="24"/>
        </w:rPr>
        <w:t>provision</w:t>
      </w:r>
      <w:r>
        <w:rPr>
          <w:spacing w:val="-3"/>
          <w:sz w:val="24"/>
        </w:rPr>
        <w:t xml:space="preserve"> </w:t>
      </w:r>
      <w:r>
        <w:rPr>
          <w:sz w:val="24"/>
        </w:rPr>
        <w:t>of</w:t>
      </w:r>
      <w:r>
        <w:rPr>
          <w:spacing w:val="-1"/>
          <w:sz w:val="24"/>
        </w:rPr>
        <w:t xml:space="preserve"> </w:t>
      </w:r>
      <w:r>
        <w:rPr>
          <w:sz w:val="24"/>
        </w:rPr>
        <w:t>training</w:t>
      </w:r>
      <w:r>
        <w:rPr>
          <w:spacing w:val="-2"/>
          <w:sz w:val="24"/>
        </w:rPr>
        <w:t xml:space="preserve"> </w:t>
      </w:r>
      <w:r>
        <w:rPr>
          <w:sz w:val="24"/>
        </w:rPr>
        <w:t>to</w:t>
      </w:r>
      <w:r>
        <w:rPr>
          <w:spacing w:val="1"/>
          <w:sz w:val="24"/>
        </w:rPr>
        <w:t xml:space="preserve"> </w:t>
      </w:r>
      <w:r>
        <w:rPr>
          <w:sz w:val="24"/>
        </w:rPr>
        <w:t>enable</w:t>
      </w:r>
      <w:r>
        <w:rPr>
          <w:spacing w:val="-1"/>
          <w:sz w:val="24"/>
        </w:rPr>
        <w:t xml:space="preserve"> </w:t>
      </w:r>
      <w:r>
        <w:rPr>
          <w:sz w:val="24"/>
        </w:rPr>
        <w:t>lone</w:t>
      </w:r>
      <w:r>
        <w:rPr>
          <w:spacing w:val="-4"/>
          <w:sz w:val="24"/>
        </w:rPr>
        <w:t xml:space="preserve"> </w:t>
      </w:r>
      <w:r>
        <w:rPr>
          <w:sz w:val="24"/>
        </w:rPr>
        <w:t>workers to</w:t>
      </w:r>
      <w:r>
        <w:rPr>
          <w:spacing w:val="-2"/>
          <w:sz w:val="24"/>
        </w:rPr>
        <w:t xml:space="preserve"> </w:t>
      </w:r>
      <w:r>
        <w:rPr>
          <w:sz w:val="24"/>
        </w:rPr>
        <w:t xml:space="preserve">work </w:t>
      </w:r>
      <w:r>
        <w:rPr>
          <w:spacing w:val="-2"/>
          <w:sz w:val="24"/>
        </w:rPr>
        <w:t>safely</w:t>
      </w:r>
    </w:p>
    <w:p w14:paraId="2554F4F6" w14:textId="77777777" w:rsidR="00AA433A" w:rsidRDefault="00000000">
      <w:pPr>
        <w:pStyle w:val="ListParagraph"/>
        <w:numPr>
          <w:ilvl w:val="0"/>
          <w:numId w:val="2"/>
        </w:numPr>
        <w:tabs>
          <w:tab w:val="left" w:pos="820"/>
        </w:tabs>
        <w:spacing w:before="1"/>
        <w:ind w:right="483"/>
        <w:rPr>
          <w:sz w:val="24"/>
        </w:rPr>
      </w:pPr>
      <w:r>
        <w:rPr>
          <w:sz w:val="24"/>
        </w:rPr>
        <w:t>The provision of supervision for trainees, young people, new recruits and</w:t>
      </w:r>
      <w:r>
        <w:rPr>
          <w:spacing w:val="-4"/>
          <w:sz w:val="24"/>
        </w:rPr>
        <w:t xml:space="preserve"> </w:t>
      </w:r>
      <w:r>
        <w:rPr>
          <w:sz w:val="24"/>
        </w:rPr>
        <w:t>anyone</w:t>
      </w:r>
      <w:r>
        <w:rPr>
          <w:spacing w:val="-4"/>
          <w:sz w:val="24"/>
        </w:rPr>
        <w:t xml:space="preserve"> </w:t>
      </w:r>
      <w:r>
        <w:rPr>
          <w:sz w:val="24"/>
        </w:rPr>
        <w:t>else</w:t>
      </w:r>
      <w:r>
        <w:rPr>
          <w:spacing w:val="-3"/>
          <w:sz w:val="24"/>
        </w:rPr>
        <w:t xml:space="preserve"> </w:t>
      </w:r>
      <w:r>
        <w:rPr>
          <w:sz w:val="24"/>
        </w:rPr>
        <w:t>who</w:t>
      </w:r>
      <w:r>
        <w:rPr>
          <w:spacing w:val="-3"/>
          <w:sz w:val="24"/>
        </w:rPr>
        <w:t xml:space="preserve"> </w:t>
      </w:r>
      <w:r>
        <w:rPr>
          <w:sz w:val="24"/>
        </w:rPr>
        <w:t>needs</w:t>
      </w:r>
      <w:r>
        <w:rPr>
          <w:spacing w:val="-4"/>
          <w:sz w:val="24"/>
        </w:rPr>
        <w:t xml:space="preserve"> </w:t>
      </w:r>
      <w:r>
        <w:rPr>
          <w:sz w:val="24"/>
        </w:rPr>
        <w:t>to</w:t>
      </w:r>
      <w:r>
        <w:rPr>
          <w:spacing w:val="-5"/>
          <w:sz w:val="24"/>
        </w:rPr>
        <w:t xml:space="preserve"> </w:t>
      </w:r>
      <w:r>
        <w:rPr>
          <w:sz w:val="24"/>
        </w:rPr>
        <w:t>be</w:t>
      </w:r>
      <w:r>
        <w:rPr>
          <w:spacing w:val="-4"/>
          <w:sz w:val="24"/>
        </w:rPr>
        <w:t xml:space="preserve"> </w:t>
      </w:r>
      <w:r>
        <w:rPr>
          <w:sz w:val="24"/>
        </w:rPr>
        <w:t>confirmed</w:t>
      </w:r>
      <w:r>
        <w:rPr>
          <w:spacing w:val="-3"/>
          <w:sz w:val="24"/>
        </w:rPr>
        <w:t xml:space="preserve"> </w:t>
      </w:r>
      <w:r>
        <w:rPr>
          <w:sz w:val="24"/>
        </w:rPr>
        <w:t>as</w:t>
      </w:r>
      <w:r>
        <w:rPr>
          <w:spacing w:val="-4"/>
          <w:sz w:val="24"/>
        </w:rPr>
        <w:t xml:space="preserve"> </w:t>
      </w:r>
      <w:r>
        <w:rPr>
          <w:sz w:val="24"/>
        </w:rPr>
        <w:t>competent</w:t>
      </w:r>
      <w:r>
        <w:rPr>
          <w:spacing w:val="-6"/>
          <w:sz w:val="24"/>
        </w:rPr>
        <w:t xml:space="preserve"> </w:t>
      </w:r>
      <w:r>
        <w:rPr>
          <w:sz w:val="24"/>
        </w:rPr>
        <w:t>to</w:t>
      </w:r>
      <w:r>
        <w:rPr>
          <w:spacing w:val="-3"/>
          <w:sz w:val="24"/>
        </w:rPr>
        <w:t xml:space="preserve"> </w:t>
      </w:r>
      <w:r>
        <w:rPr>
          <w:sz w:val="24"/>
        </w:rPr>
        <w:t>work alone before supervision is reduced to the level of occasional visits.</w:t>
      </w:r>
    </w:p>
    <w:p w14:paraId="47463C7C" w14:textId="77777777" w:rsidR="00AA433A" w:rsidRDefault="00000000">
      <w:pPr>
        <w:pStyle w:val="Heading1"/>
        <w:spacing w:before="293"/>
      </w:pPr>
      <w:r>
        <w:rPr>
          <w:color w:val="00536C"/>
        </w:rPr>
        <w:t>Defined</w:t>
      </w:r>
      <w:r>
        <w:rPr>
          <w:color w:val="00536C"/>
          <w:spacing w:val="-5"/>
        </w:rPr>
        <w:t xml:space="preserve"> </w:t>
      </w:r>
      <w:r>
        <w:rPr>
          <w:color w:val="00536C"/>
        </w:rPr>
        <w:t>working</w:t>
      </w:r>
      <w:r>
        <w:rPr>
          <w:color w:val="00536C"/>
          <w:spacing w:val="-2"/>
        </w:rPr>
        <w:t xml:space="preserve"> limits</w:t>
      </w:r>
    </w:p>
    <w:p w14:paraId="6C8B46F2" w14:textId="77777777" w:rsidR="00AA433A" w:rsidRDefault="00AA433A">
      <w:pPr>
        <w:pStyle w:val="BodyText"/>
        <w:rPr>
          <w:sz w:val="28"/>
        </w:rPr>
      </w:pPr>
    </w:p>
    <w:p w14:paraId="362DB351" w14:textId="77777777" w:rsidR="00AA433A" w:rsidRDefault="00000000">
      <w:pPr>
        <w:pStyle w:val="BodyText"/>
        <w:ind w:left="100"/>
      </w:pPr>
      <w:r>
        <w:t>The</w:t>
      </w:r>
      <w:r>
        <w:rPr>
          <w:spacing w:val="-3"/>
        </w:rPr>
        <w:t xml:space="preserve"> </w:t>
      </w:r>
      <w:r>
        <w:t>organisation</w:t>
      </w:r>
      <w:r>
        <w:rPr>
          <w:spacing w:val="-5"/>
        </w:rPr>
        <w:t xml:space="preserve"> </w:t>
      </w:r>
      <w:r>
        <w:t>must</w:t>
      </w:r>
      <w:r>
        <w:rPr>
          <w:spacing w:val="-3"/>
        </w:rPr>
        <w:t xml:space="preserve"> </w:t>
      </w:r>
      <w:r>
        <w:t>set</w:t>
      </w:r>
      <w:r>
        <w:rPr>
          <w:spacing w:val="-3"/>
        </w:rPr>
        <w:t xml:space="preserve"> </w:t>
      </w:r>
      <w:r>
        <w:t>clear</w:t>
      </w:r>
      <w:r>
        <w:rPr>
          <w:spacing w:val="-3"/>
        </w:rPr>
        <w:t xml:space="preserve"> </w:t>
      </w:r>
      <w:r>
        <w:t>limits</w:t>
      </w:r>
      <w:r>
        <w:rPr>
          <w:spacing w:val="-3"/>
        </w:rPr>
        <w:t xml:space="preserve"> </w:t>
      </w:r>
      <w:r>
        <w:t>on</w:t>
      </w:r>
      <w:r>
        <w:rPr>
          <w:spacing w:val="-6"/>
        </w:rPr>
        <w:t xml:space="preserve"> </w:t>
      </w:r>
      <w:r>
        <w:t>what</w:t>
      </w:r>
      <w:r>
        <w:rPr>
          <w:spacing w:val="-3"/>
        </w:rPr>
        <w:t xml:space="preserve"> </w:t>
      </w:r>
      <w:r>
        <w:t>can</w:t>
      </w:r>
      <w:r>
        <w:rPr>
          <w:spacing w:val="-3"/>
        </w:rPr>
        <w:t xml:space="preserve"> </w:t>
      </w:r>
      <w:r>
        <w:t>and</w:t>
      </w:r>
      <w:r>
        <w:rPr>
          <w:spacing w:val="-3"/>
        </w:rPr>
        <w:t xml:space="preserve"> </w:t>
      </w:r>
      <w:r>
        <w:t>cannot</w:t>
      </w:r>
      <w:r>
        <w:rPr>
          <w:spacing w:val="-5"/>
        </w:rPr>
        <w:t xml:space="preserve"> </w:t>
      </w:r>
      <w:r>
        <w:t>be</w:t>
      </w:r>
      <w:r>
        <w:rPr>
          <w:spacing w:val="-3"/>
        </w:rPr>
        <w:t xml:space="preserve"> </w:t>
      </w:r>
      <w:r>
        <w:t>done</w:t>
      </w:r>
      <w:r>
        <w:rPr>
          <w:spacing w:val="-3"/>
        </w:rPr>
        <w:t xml:space="preserve"> </w:t>
      </w:r>
      <w:r>
        <w:t>while working alone. If there is any doubt as to whether it is safe to work alone, employees are encouraged not to carry out the work and to contact their supervisor to determine a safe route forward.</w:t>
      </w:r>
    </w:p>
    <w:p w14:paraId="1244F894" w14:textId="77777777" w:rsidR="00AA433A" w:rsidRDefault="00AA433A">
      <w:pPr>
        <w:pStyle w:val="BodyText"/>
        <w:spacing w:before="1"/>
      </w:pPr>
    </w:p>
    <w:p w14:paraId="7B010A8C" w14:textId="77777777" w:rsidR="00AA433A" w:rsidRDefault="00000000">
      <w:pPr>
        <w:pStyle w:val="Heading1"/>
      </w:pPr>
      <w:r>
        <w:rPr>
          <w:color w:val="00536C"/>
        </w:rPr>
        <w:t>Permits</w:t>
      </w:r>
      <w:r>
        <w:rPr>
          <w:color w:val="00536C"/>
          <w:spacing w:val="-5"/>
        </w:rPr>
        <w:t xml:space="preserve"> </w:t>
      </w:r>
      <w:r>
        <w:rPr>
          <w:color w:val="00536C"/>
        </w:rPr>
        <w:t>to</w:t>
      </w:r>
      <w:r>
        <w:rPr>
          <w:color w:val="00536C"/>
          <w:spacing w:val="-2"/>
        </w:rPr>
        <w:t xml:space="preserve"> </w:t>
      </w:r>
      <w:r>
        <w:rPr>
          <w:color w:val="00536C"/>
          <w:spacing w:val="-4"/>
        </w:rPr>
        <w:t>work</w:t>
      </w:r>
    </w:p>
    <w:p w14:paraId="71FE9351" w14:textId="77777777" w:rsidR="00AA433A" w:rsidRDefault="00000000">
      <w:pPr>
        <w:pStyle w:val="BodyText"/>
        <w:spacing w:before="342"/>
        <w:ind w:left="100" w:right="163"/>
      </w:pPr>
      <w:r>
        <w:t>There may be circumstances in which some or all of the procedures described above can be contained in a written permit to work. This is typically</w:t>
      </w:r>
      <w:r>
        <w:rPr>
          <w:spacing w:val="-2"/>
        </w:rPr>
        <w:t xml:space="preserve"> </w:t>
      </w:r>
      <w:r>
        <w:t>-</w:t>
      </w:r>
      <w:r>
        <w:rPr>
          <w:spacing w:val="-2"/>
        </w:rPr>
        <w:t xml:space="preserve"> </w:t>
      </w:r>
      <w:r>
        <w:t>but</w:t>
      </w:r>
      <w:r>
        <w:rPr>
          <w:spacing w:val="-3"/>
        </w:rPr>
        <w:t xml:space="preserve"> </w:t>
      </w:r>
      <w:r>
        <w:t>not</w:t>
      </w:r>
      <w:r>
        <w:rPr>
          <w:spacing w:val="-2"/>
        </w:rPr>
        <w:t xml:space="preserve"> </w:t>
      </w:r>
      <w:r>
        <w:t>always</w:t>
      </w:r>
      <w:r>
        <w:rPr>
          <w:spacing w:val="-1"/>
        </w:rPr>
        <w:t xml:space="preserve"> </w:t>
      </w:r>
      <w:r>
        <w:t>-</w:t>
      </w:r>
      <w:r>
        <w:rPr>
          <w:spacing w:val="-2"/>
        </w:rPr>
        <w:t xml:space="preserve"> </w:t>
      </w:r>
      <w:r>
        <w:t>the</w:t>
      </w:r>
      <w:r>
        <w:rPr>
          <w:spacing w:val="-3"/>
        </w:rPr>
        <w:t xml:space="preserve"> </w:t>
      </w:r>
      <w:r>
        <w:t>case</w:t>
      </w:r>
      <w:r>
        <w:rPr>
          <w:spacing w:val="-2"/>
        </w:rPr>
        <w:t xml:space="preserve"> </w:t>
      </w:r>
      <w:r>
        <w:t>when</w:t>
      </w:r>
      <w:r>
        <w:rPr>
          <w:spacing w:val="-2"/>
        </w:rPr>
        <w:t xml:space="preserve"> </w:t>
      </w:r>
      <w:r>
        <w:t>the</w:t>
      </w:r>
      <w:r>
        <w:rPr>
          <w:spacing w:val="-3"/>
        </w:rPr>
        <w:t xml:space="preserve"> </w:t>
      </w:r>
      <w:r>
        <w:t>risks</w:t>
      </w:r>
      <w:r>
        <w:rPr>
          <w:spacing w:val="-2"/>
        </w:rPr>
        <w:t xml:space="preserve"> </w:t>
      </w:r>
      <w:r>
        <w:t>involved</w:t>
      </w:r>
      <w:r>
        <w:rPr>
          <w:spacing w:val="-4"/>
        </w:rPr>
        <w:t xml:space="preserve"> </w:t>
      </w:r>
      <w:r>
        <w:t>with</w:t>
      </w:r>
      <w:r>
        <w:rPr>
          <w:spacing w:val="-2"/>
        </w:rPr>
        <w:t xml:space="preserve"> </w:t>
      </w:r>
      <w:r>
        <w:t>the</w:t>
      </w:r>
      <w:r>
        <w:rPr>
          <w:spacing w:val="-3"/>
        </w:rPr>
        <w:t xml:space="preserve"> </w:t>
      </w:r>
      <w:r>
        <w:t>work</w:t>
      </w:r>
      <w:r>
        <w:rPr>
          <w:spacing w:val="-2"/>
        </w:rPr>
        <w:t xml:space="preserve"> </w:t>
      </w:r>
      <w:r>
        <w:t>are particularly high or where specific legal requirements exist.</w:t>
      </w:r>
    </w:p>
    <w:p w14:paraId="4E66915F" w14:textId="77777777" w:rsidR="00AA433A" w:rsidRDefault="00AA433A">
      <w:pPr>
        <w:pStyle w:val="BodyText"/>
        <w:spacing w:before="2"/>
      </w:pPr>
    </w:p>
    <w:p w14:paraId="4FE3C898" w14:textId="77777777" w:rsidR="00AA433A" w:rsidRDefault="00000000">
      <w:pPr>
        <w:pStyle w:val="BodyText"/>
        <w:spacing w:before="1"/>
        <w:ind w:left="100"/>
      </w:pPr>
      <w:r>
        <w:t>In</w:t>
      </w:r>
      <w:r>
        <w:rPr>
          <w:spacing w:val="-3"/>
        </w:rPr>
        <w:t xml:space="preserve"> </w:t>
      </w:r>
      <w:r>
        <w:t>these</w:t>
      </w:r>
      <w:r>
        <w:rPr>
          <w:spacing w:val="-5"/>
        </w:rPr>
        <w:t xml:space="preserve"> </w:t>
      </w:r>
      <w:r>
        <w:t>cases,</w:t>
      </w:r>
      <w:r>
        <w:rPr>
          <w:spacing w:val="-2"/>
        </w:rPr>
        <w:t xml:space="preserve"> </w:t>
      </w:r>
      <w:r>
        <w:t>work</w:t>
      </w:r>
      <w:r>
        <w:rPr>
          <w:spacing w:val="-6"/>
        </w:rPr>
        <w:t xml:space="preserve"> </w:t>
      </w:r>
      <w:r>
        <w:t>must</w:t>
      </w:r>
      <w:r>
        <w:rPr>
          <w:spacing w:val="-3"/>
        </w:rPr>
        <w:t xml:space="preserve"> </w:t>
      </w:r>
      <w:r>
        <w:t>not</w:t>
      </w:r>
      <w:r>
        <w:rPr>
          <w:spacing w:val="-3"/>
        </w:rPr>
        <w:t xml:space="preserve"> </w:t>
      </w:r>
      <w:r>
        <w:t>take</w:t>
      </w:r>
      <w:r>
        <w:rPr>
          <w:spacing w:val="-3"/>
        </w:rPr>
        <w:t xml:space="preserve"> </w:t>
      </w:r>
      <w:r>
        <w:t>place</w:t>
      </w:r>
      <w:r>
        <w:rPr>
          <w:spacing w:val="-5"/>
        </w:rPr>
        <w:t xml:space="preserve"> </w:t>
      </w:r>
      <w:r>
        <w:t>without</w:t>
      </w:r>
      <w:r>
        <w:rPr>
          <w:spacing w:val="-3"/>
        </w:rPr>
        <w:t xml:space="preserve"> </w:t>
      </w:r>
      <w:r>
        <w:t>the</w:t>
      </w:r>
      <w:r>
        <w:rPr>
          <w:spacing w:val="-6"/>
        </w:rPr>
        <w:t xml:space="preserve"> </w:t>
      </w:r>
      <w:r>
        <w:t>written</w:t>
      </w:r>
      <w:r>
        <w:rPr>
          <w:spacing w:val="-3"/>
        </w:rPr>
        <w:t xml:space="preserve"> </w:t>
      </w:r>
      <w:r>
        <w:t>permit.</w:t>
      </w:r>
      <w:r>
        <w:rPr>
          <w:spacing w:val="-2"/>
        </w:rPr>
        <w:t xml:space="preserve"> </w:t>
      </w:r>
      <w:r>
        <w:t>Copies</w:t>
      </w:r>
      <w:r>
        <w:rPr>
          <w:spacing w:val="-5"/>
        </w:rPr>
        <w:t xml:space="preserve"> </w:t>
      </w:r>
      <w:r>
        <w:t>of the permit must be given out to everyone with a direct involvement with the work. This typically includes the lone worker, their immediate supervisor and their line manager, but it is not limited to these individuals.</w:t>
      </w:r>
    </w:p>
    <w:p w14:paraId="70935C50" w14:textId="77777777" w:rsidR="00AA433A" w:rsidRDefault="00AA433A">
      <w:pPr>
        <w:pStyle w:val="BodyText"/>
      </w:pPr>
    </w:p>
    <w:p w14:paraId="604954E2" w14:textId="77777777" w:rsidR="00AA433A" w:rsidRDefault="00000000">
      <w:pPr>
        <w:pStyle w:val="BodyText"/>
        <w:ind w:left="100" w:right="163"/>
      </w:pPr>
      <w:r>
        <w:t>In addition to the procedures, the permit should lay out the defined role of everyone</w:t>
      </w:r>
      <w:r>
        <w:rPr>
          <w:spacing w:val="-5"/>
        </w:rPr>
        <w:t xml:space="preserve"> </w:t>
      </w:r>
      <w:r>
        <w:t>involved</w:t>
      </w:r>
      <w:r>
        <w:rPr>
          <w:spacing w:val="-2"/>
        </w:rPr>
        <w:t xml:space="preserve"> </w:t>
      </w:r>
      <w:r>
        <w:t>and</w:t>
      </w:r>
      <w:r>
        <w:rPr>
          <w:spacing w:val="-2"/>
        </w:rPr>
        <w:t xml:space="preserve"> </w:t>
      </w:r>
      <w:r>
        <w:t>which</w:t>
      </w:r>
      <w:r>
        <w:rPr>
          <w:spacing w:val="-2"/>
        </w:rPr>
        <w:t xml:space="preserve"> </w:t>
      </w:r>
      <w:r>
        <w:t>tasks</w:t>
      </w:r>
      <w:r>
        <w:rPr>
          <w:spacing w:val="-4"/>
        </w:rPr>
        <w:t xml:space="preserve"> </w:t>
      </w:r>
      <w:r>
        <w:t>are</w:t>
      </w:r>
      <w:r>
        <w:rPr>
          <w:spacing w:val="-2"/>
        </w:rPr>
        <w:t xml:space="preserve"> </w:t>
      </w:r>
      <w:r>
        <w:t>to</w:t>
      </w:r>
      <w:r>
        <w:rPr>
          <w:spacing w:val="-4"/>
        </w:rPr>
        <w:t xml:space="preserve"> </w:t>
      </w:r>
      <w:r>
        <w:t>be</w:t>
      </w:r>
      <w:r>
        <w:rPr>
          <w:spacing w:val="-2"/>
        </w:rPr>
        <w:t xml:space="preserve"> </w:t>
      </w:r>
      <w:r>
        <w:t>carried</w:t>
      </w:r>
      <w:r>
        <w:rPr>
          <w:spacing w:val="-4"/>
        </w:rPr>
        <w:t xml:space="preserve"> </w:t>
      </w:r>
      <w:r>
        <w:t>out.</w:t>
      </w:r>
      <w:r>
        <w:rPr>
          <w:spacing w:val="-3"/>
        </w:rPr>
        <w:t xml:space="preserve"> </w:t>
      </w:r>
      <w:r>
        <w:t>If time</w:t>
      </w:r>
      <w:r>
        <w:rPr>
          <w:spacing w:val="-2"/>
        </w:rPr>
        <w:t xml:space="preserve"> </w:t>
      </w:r>
      <w:r>
        <w:t>limits</w:t>
      </w:r>
      <w:r>
        <w:rPr>
          <w:spacing w:val="-2"/>
        </w:rPr>
        <w:t xml:space="preserve"> </w:t>
      </w:r>
      <w:r>
        <w:t>are</w:t>
      </w:r>
      <w:r>
        <w:rPr>
          <w:spacing w:val="-2"/>
        </w:rPr>
        <w:t xml:space="preserve"> </w:t>
      </w:r>
      <w:r>
        <w:t>an issue - such as when exposure to heat is an issue, or to ensure essential supplies</w:t>
      </w:r>
      <w:r>
        <w:rPr>
          <w:spacing w:val="-3"/>
        </w:rPr>
        <w:t xml:space="preserve"> </w:t>
      </w:r>
      <w:r>
        <w:t>such</w:t>
      </w:r>
      <w:r>
        <w:rPr>
          <w:spacing w:val="-3"/>
        </w:rPr>
        <w:t xml:space="preserve"> </w:t>
      </w:r>
      <w:r>
        <w:t>as</w:t>
      </w:r>
      <w:r>
        <w:rPr>
          <w:spacing w:val="-5"/>
        </w:rPr>
        <w:t xml:space="preserve"> </w:t>
      </w:r>
      <w:r>
        <w:t>compressed</w:t>
      </w:r>
      <w:r>
        <w:rPr>
          <w:spacing w:val="-2"/>
        </w:rPr>
        <w:t xml:space="preserve"> </w:t>
      </w:r>
      <w:r>
        <w:t>air</w:t>
      </w:r>
      <w:r>
        <w:rPr>
          <w:spacing w:val="-3"/>
        </w:rPr>
        <w:t xml:space="preserve"> </w:t>
      </w:r>
      <w:r>
        <w:t>gas</w:t>
      </w:r>
      <w:r>
        <w:rPr>
          <w:spacing w:val="-3"/>
        </w:rPr>
        <w:t xml:space="preserve"> </w:t>
      </w:r>
      <w:r>
        <w:t>cylinders</w:t>
      </w:r>
      <w:r>
        <w:rPr>
          <w:spacing w:val="-3"/>
        </w:rPr>
        <w:t xml:space="preserve"> </w:t>
      </w:r>
      <w:r>
        <w:t>are</w:t>
      </w:r>
      <w:r>
        <w:rPr>
          <w:spacing w:val="-3"/>
        </w:rPr>
        <w:t xml:space="preserve"> </w:t>
      </w:r>
      <w:r>
        <w:t>not</w:t>
      </w:r>
      <w:r>
        <w:rPr>
          <w:spacing w:val="-6"/>
        </w:rPr>
        <w:t xml:space="preserve"> </w:t>
      </w:r>
      <w:r>
        <w:t>exhausted -</w:t>
      </w:r>
      <w:r>
        <w:rPr>
          <w:spacing w:val="-3"/>
        </w:rPr>
        <w:t xml:space="preserve"> </w:t>
      </w:r>
      <w:r>
        <w:t>the</w:t>
      </w:r>
      <w:r>
        <w:rPr>
          <w:spacing w:val="-3"/>
        </w:rPr>
        <w:t xml:space="preserve"> </w:t>
      </w:r>
      <w:r>
        <w:t>permit must include starting and finishing times for the work.</w:t>
      </w:r>
    </w:p>
    <w:p w14:paraId="784A4AA0" w14:textId="77777777" w:rsidR="00AA433A" w:rsidRDefault="00AA433A">
      <w:pPr>
        <w:sectPr w:rsidR="00AA433A" w:rsidSect="00802725">
          <w:pgSz w:w="11910" w:h="16840"/>
          <w:pgMar w:top="420" w:right="1360" w:bottom="1300" w:left="1340" w:header="283" w:footer="1116" w:gutter="0"/>
          <w:cols w:space="720"/>
          <w:docGrid w:linePitch="299"/>
        </w:sectPr>
      </w:pPr>
    </w:p>
    <w:p w14:paraId="688AD6CA" w14:textId="77777777" w:rsidR="00AA433A" w:rsidRDefault="00000000" w:rsidP="0041537C">
      <w:pPr>
        <w:pStyle w:val="Heading1"/>
        <w:ind w:left="0"/>
      </w:pPr>
      <w:r>
        <w:rPr>
          <w:color w:val="00536C"/>
          <w:spacing w:val="-2"/>
        </w:rPr>
        <w:lastRenderedPageBreak/>
        <w:t>Summary</w:t>
      </w:r>
    </w:p>
    <w:p w14:paraId="315EEDB5" w14:textId="77777777" w:rsidR="00AA433A" w:rsidRDefault="00AA433A">
      <w:pPr>
        <w:pStyle w:val="BodyText"/>
        <w:spacing w:before="2"/>
        <w:rPr>
          <w:sz w:val="28"/>
        </w:rPr>
      </w:pPr>
    </w:p>
    <w:p w14:paraId="21D208EE" w14:textId="77777777" w:rsidR="00AA433A" w:rsidRDefault="00000000">
      <w:pPr>
        <w:pStyle w:val="BodyText"/>
        <w:ind w:left="100"/>
      </w:pPr>
      <w:r>
        <w:t>The purpose of this policy has been to develop measures to reduce the additional risks involved with working alone and/or unsupervised. The organisation</w:t>
      </w:r>
      <w:r>
        <w:rPr>
          <w:spacing w:val="-3"/>
        </w:rPr>
        <w:t xml:space="preserve"> </w:t>
      </w:r>
      <w:r>
        <w:t>should</w:t>
      </w:r>
      <w:r>
        <w:rPr>
          <w:spacing w:val="-4"/>
        </w:rPr>
        <w:t xml:space="preserve"> </w:t>
      </w:r>
      <w:r>
        <w:t>continue</w:t>
      </w:r>
      <w:r>
        <w:rPr>
          <w:spacing w:val="-5"/>
        </w:rPr>
        <w:t xml:space="preserve"> </w:t>
      </w:r>
      <w:r>
        <w:t>to</w:t>
      </w:r>
      <w:r>
        <w:rPr>
          <w:spacing w:val="-4"/>
        </w:rPr>
        <w:t xml:space="preserve"> </w:t>
      </w:r>
      <w:r>
        <w:t>develop</w:t>
      </w:r>
      <w:r>
        <w:rPr>
          <w:spacing w:val="-6"/>
        </w:rPr>
        <w:t xml:space="preserve"> </w:t>
      </w:r>
      <w:r>
        <w:t>these</w:t>
      </w:r>
      <w:r>
        <w:rPr>
          <w:spacing w:val="-3"/>
        </w:rPr>
        <w:t xml:space="preserve"> </w:t>
      </w:r>
      <w:r>
        <w:t>policies</w:t>
      </w:r>
      <w:r>
        <w:rPr>
          <w:spacing w:val="-5"/>
        </w:rPr>
        <w:t xml:space="preserve"> </w:t>
      </w:r>
      <w:r>
        <w:t>where</w:t>
      </w:r>
      <w:r>
        <w:rPr>
          <w:spacing w:val="-5"/>
        </w:rPr>
        <w:t xml:space="preserve"> </w:t>
      </w:r>
      <w:r>
        <w:t>necessary,</w:t>
      </w:r>
      <w:r>
        <w:rPr>
          <w:spacing w:val="-2"/>
        </w:rPr>
        <w:t xml:space="preserve"> </w:t>
      </w:r>
      <w:r>
        <w:t>and employees must comply with them at all times. Employees must make sure they</w:t>
      </w:r>
      <w:r>
        <w:rPr>
          <w:spacing w:val="-3"/>
        </w:rPr>
        <w:t xml:space="preserve"> </w:t>
      </w:r>
      <w:r>
        <w:t>are</w:t>
      </w:r>
      <w:r>
        <w:rPr>
          <w:spacing w:val="-3"/>
        </w:rPr>
        <w:t xml:space="preserve"> </w:t>
      </w:r>
      <w:r>
        <w:t>competent</w:t>
      </w:r>
      <w:r>
        <w:rPr>
          <w:spacing w:val="-5"/>
        </w:rPr>
        <w:t xml:space="preserve"> </w:t>
      </w:r>
      <w:r>
        <w:t>to</w:t>
      </w:r>
      <w:r>
        <w:rPr>
          <w:spacing w:val="-2"/>
        </w:rPr>
        <w:t xml:space="preserve"> </w:t>
      </w:r>
      <w:r>
        <w:t>work</w:t>
      </w:r>
      <w:r>
        <w:rPr>
          <w:spacing w:val="-3"/>
        </w:rPr>
        <w:t xml:space="preserve"> </w:t>
      </w:r>
      <w:r>
        <w:t>alone,</w:t>
      </w:r>
      <w:r>
        <w:rPr>
          <w:spacing w:val="-3"/>
        </w:rPr>
        <w:t xml:space="preserve"> </w:t>
      </w:r>
      <w:r>
        <w:t>and</w:t>
      </w:r>
      <w:r>
        <w:rPr>
          <w:spacing w:val="-5"/>
        </w:rPr>
        <w:t xml:space="preserve"> </w:t>
      </w:r>
      <w:r>
        <w:t>this</w:t>
      </w:r>
      <w:r>
        <w:rPr>
          <w:spacing w:val="-3"/>
        </w:rPr>
        <w:t xml:space="preserve"> </w:t>
      </w:r>
      <w:r>
        <w:t>must be</w:t>
      </w:r>
      <w:r>
        <w:rPr>
          <w:spacing w:val="-6"/>
        </w:rPr>
        <w:t xml:space="preserve"> </w:t>
      </w:r>
      <w:r>
        <w:t>monitored</w:t>
      </w:r>
      <w:r>
        <w:rPr>
          <w:spacing w:val="-3"/>
        </w:rPr>
        <w:t xml:space="preserve"> </w:t>
      </w:r>
      <w:r>
        <w:t>by</w:t>
      </w:r>
      <w:r>
        <w:rPr>
          <w:spacing w:val="-3"/>
        </w:rPr>
        <w:t xml:space="preserve"> </w:t>
      </w:r>
      <w:r>
        <w:t>supervisors as appropriate. Besides this, there are three important things all individuals involved with lone working should be certain of:</w:t>
      </w:r>
    </w:p>
    <w:p w14:paraId="11AD5394" w14:textId="77777777" w:rsidR="00AA433A" w:rsidRDefault="00AA433A">
      <w:pPr>
        <w:pStyle w:val="BodyText"/>
      </w:pPr>
    </w:p>
    <w:p w14:paraId="416C0253" w14:textId="77777777" w:rsidR="00AA433A" w:rsidRDefault="00000000">
      <w:pPr>
        <w:pStyle w:val="ListParagraph"/>
        <w:numPr>
          <w:ilvl w:val="0"/>
          <w:numId w:val="1"/>
        </w:numPr>
        <w:tabs>
          <w:tab w:val="left" w:pos="820"/>
        </w:tabs>
        <w:spacing w:before="1"/>
        <w:ind w:right="244"/>
        <w:rPr>
          <w:sz w:val="24"/>
        </w:rPr>
      </w:pPr>
      <w:r>
        <w:rPr>
          <w:sz w:val="24"/>
        </w:rPr>
        <w:t>that</w:t>
      </w:r>
      <w:r>
        <w:rPr>
          <w:spacing w:val="-3"/>
          <w:sz w:val="24"/>
        </w:rPr>
        <w:t xml:space="preserve"> </w:t>
      </w:r>
      <w:r>
        <w:rPr>
          <w:sz w:val="24"/>
        </w:rPr>
        <w:t>the</w:t>
      </w:r>
      <w:r>
        <w:rPr>
          <w:spacing w:val="-3"/>
          <w:sz w:val="24"/>
        </w:rPr>
        <w:t xml:space="preserve"> </w:t>
      </w:r>
      <w:r>
        <w:rPr>
          <w:sz w:val="24"/>
        </w:rPr>
        <w:t>lone</w:t>
      </w:r>
      <w:r>
        <w:rPr>
          <w:spacing w:val="-3"/>
          <w:sz w:val="24"/>
        </w:rPr>
        <w:t xml:space="preserve"> </w:t>
      </w:r>
      <w:r>
        <w:rPr>
          <w:sz w:val="24"/>
        </w:rPr>
        <w:t>worker</w:t>
      </w:r>
      <w:r>
        <w:rPr>
          <w:spacing w:val="-4"/>
          <w:sz w:val="24"/>
        </w:rPr>
        <w:t xml:space="preserve"> </w:t>
      </w:r>
      <w:r>
        <w:rPr>
          <w:sz w:val="24"/>
        </w:rPr>
        <w:t>is</w:t>
      </w:r>
      <w:r>
        <w:rPr>
          <w:spacing w:val="-3"/>
          <w:sz w:val="24"/>
        </w:rPr>
        <w:t xml:space="preserve"> </w:t>
      </w:r>
      <w:r>
        <w:rPr>
          <w:sz w:val="24"/>
        </w:rPr>
        <w:t>fully</w:t>
      </w:r>
      <w:r>
        <w:rPr>
          <w:spacing w:val="-2"/>
          <w:sz w:val="24"/>
        </w:rPr>
        <w:t xml:space="preserve"> </w:t>
      </w:r>
      <w:r>
        <w:rPr>
          <w:sz w:val="24"/>
        </w:rPr>
        <w:t>aware</w:t>
      </w:r>
      <w:r>
        <w:rPr>
          <w:spacing w:val="-3"/>
          <w:sz w:val="24"/>
        </w:rPr>
        <w:t xml:space="preserve"> </w:t>
      </w:r>
      <w:r>
        <w:rPr>
          <w:sz w:val="24"/>
        </w:rPr>
        <w:t>of</w:t>
      </w:r>
      <w:r>
        <w:rPr>
          <w:spacing w:val="-4"/>
          <w:sz w:val="24"/>
        </w:rPr>
        <w:t xml:space="preserve"> </w:t>
      </w:r>
      <w:r>
        <w:rPr>
          <w:sz w:val="24"/>
        </w:rPr>
        <w:t>any</w:t>
      </w:r>
      <w:r>
        <w:rPr>
          <w:spacing w:val="-4"/>
          <w:sz w:val="24"/>
        </w:rPr>
        <w:t xml:space="preserve"> </w:t>
      </w:r>
      <w:r>
        <w:rPr>
          <w:sz w:val="24"/>
        </w:rPr>
        <w:t>potential</w:t>
      </w:r>
      <w:r>
        <w:rPr>
          <w:spacing w:val="-4"/>
          <w:sz w:val="24"/>
        </w:rPr>
        <w:t xml:space="preserve"> </w:t>
      </w:r>
      <w:r>
        <w:rPr>
          <w:sz w:val="24"/>
        </w:rPr>
        <w:t>hazards</w:t>
      </w:r>
      <w:r>
        <w:rPr>
          <w:spacing w:val="-3"/>
          <w:sz w:val="24"/>
        </w:rPr>
        <w:t xml:space="preserve"> </w:t>
      </w:r>
      <w:r>
        <w:rPr>
          <w:sz w:val="24"/>
        </w:rPr>
        <w:t>and/or</w:t>
      </w:r>
      <w:r>
        <w:rPr>
          <w:spacing w:val="-6"/>
          <w:sz w:val="24"/>
        </w:rPr>
        <w:t xml:space="preserve"> </w:t>
      </w:r>
      <w:r>
        <w:rPr>
          <w:sz w:val="24"/>
        </w:rPr>
        <w:t>risks to which they may be being exposed</w:t>
      </w:r>
    </w:p>
    <w:p w14:paraId="67A1EE69" w14:textId="77777777" w:rsidR="00AA433A" w:rsidRDefault="00000000">
      <w:pPr>
        <w:pStyle w:val="ListParagraph"/>
        <w:numPr>
          <w:ilvl w:val="0"/>
          <w:numId w:val="1"/>
        </w:numPr>
        <w:tabs>
          <w:tab w:val="left" w:pos="820"/>
        </w:tabs>
        <w:ind w:right="208"/>
        <w:rPr>
          <w:sz w:val="24"/>
        </w:rPr>
      </w:pPr>
      <w:r>
        <w:rPr>
          <w:sz w:val="24"/>
        </w:rPr>
        <w:t>that</w:t>
      </w:r>
      <w:r>
        <w:rPr>
          <w:spacing w:val="-3"/>
          <w:sz w:val="24"/>
        </w:rPr>
        <w:t xml:space="preserve"> </w:t>
      </w:r>
      <w:r>
        <w:rPr>
          <w:sz w:val="24"/>
        </w:rPr>
        <w:t>the</w:t>
      </w:r>
      <w:r>
        <w:rPr>
          <w:spacing w:val="-3"/>
          <w:sz w:val="24"/>
        </w:rPr>
        <w:t xml:space="preserve"> </w:t>
      </w:r>
      <w:r>
        <w:rPr>
          <w:sz w:val="24"/>
        </w:rPr>
        <w:t>lone</w:t>
      </w:r>
      <w:r>
        <w:rPr>
          <w:spacing w:val="-3"/>
          <w:sz w:val="24"/>
        </w:rPr>
        <w:t xml:space="preserve"> </w:t>
      </w:r>
      <w:r>
        <w:rPr>
          <w:sz w:val="24"/>
        </w:rPr>
        <w:t>worker</w:t>
      </w:r>
      <w:r>
        <w:rPr>
          <w:spacing w:val="-6"/>
          <w:sz w:val="24"/>
        </w:rPr>
        <w:t xml:space="preserve"> </w:t>
      </w:r>
      <w:r>
        <w:rPr>
          <w:sz w:val="24"/>
        </w:rPr>
        <w:t>fully</w:t>
      </w:r>
      <w:r>
        <w:rPr>
          <w:spacing w:val="-2"/>
          <w:sz w:val="24"/>
        </w:rPr>
        <w:t xml:space="preserve"> </w:t>
      </w:r>
      <w:r>
        <w:rPr>
          <w:sz w:val="24"/>
        </w:rPr>
        <w:t>understands</w:t>
      </w:r>
      <w:r>
        <w:rPr>
          <w:spacing w:val="-3"/>
          <w:sz w:val="24"/>
        </w:rPr>
        <w:t xml:space="preserve"> </w:t>
      </w:r>
      <w:r>
        <w:rPr>
          <w:sz w:val="24"/>
        </w:rPr>
        <w:t>the</w:t>
      </w:r>
      <w:r>
        <w:rPr>
          <w:spacing w:val="-6"/>
          <w:sz w:val="24"/>
        </w:rPr>
        <w:t xml:space="preserve"> </w:t>
      </w:r>
      <w:r>
        <w:rPr>
          <w:sz w:val="24"/>
        </w:rPr>
        <w:t>task</w:t>
      </w:r>
      <w:r>
        <w:rPr>
          <w:spacing w:val="-3"/>
          <w:sz w:val="24"/>
        </w:rPr>
        <w:t xml:space="preserve"> </w:t>
      </w:r>
      <w:r>
        <w:rPr>
          <w:sz w:val="24"/>
        </w:rPr>
        <w:t>they</w:t>
      </w:r>
      <w:r>
        <w:rPr>
          <w:spacing w:val="-3"/>
          <w:sz w:val="24"/>
        </w:rPr>
        <w:t xml:space="preserve"> </w:t>
      </w:r>
      <w:r>
        <w:rPr>
          <w:sz w:val="24"/>
        </w:rPr>
        <w:t>are</w:t>
      </w:r>
      <w:r>
        <w:rPr>
          <w:spacing w:val="-3"/>
          <w:sz w:val="24"/>
        </w:rPr>
        <w:t xml:space="preserve"> </w:t>
      </w:r>
      <w:r>
        <w:rPr>
          <w:sz w:val="24"/>
        </w:rPr>
        <w:t>assigned,</w:t>
      </w:r>
      <w:r>
        <w:rPr>
          <w:spacing w:val="-2"/>
          <w:sz w:val="24"/>
        </w:rPr>
        <w:t xml:space="preserve"> </w:t>
      </w:r>
      <w:r>
        <w:rPr>
          <w:sz w:val="24"/>
        </w:rPr>
        <w:t>what it entails and what to do if something goes wrong</w:t>
      </w:r>
    </w:p>
    <w:p w14:paraId="4A441E31" w14:textId="77777777" w:rsidR="00AA433A" w:rsidRDefault="00000000">
      <w:pPr>
        <w:pStyle w:val="ListParagraph"/>
        <w:numPr>
          <w:ilvl w:val="0"/>
          <w:numId w:val="1"/>
        </w:numPr>
        <w:tabs>
          <w:tab w:val="left" w:pos="820"/>
        </w:tabs>
        <w:ind w:right="486"/>
        <w:rPr>
          <w:sz w:val="24"/>
        </w:rPr>
      </w:pPr>
      <w:r>
        <w:rPr>
          <w:sz w:val="24"/>
        </w:rPr>
        <w:t>that</w:t>
      </w:r>
      <w:r>
        <w:rPr>
          <w:spacing w:val="-3"/>
          <w:sz w:val="24"/>
        </w:rPr>
        <w:t xml:space="preserve"> </w:t>
      </w:r>
      <w:r>
        <w:rPr>
          <w:sz w:val="24"/>
        </w:rPr>
        <w:t>a</w:t>
      </w:r>
      <w:r>
        <w:rPr>
          <w:spacing w:val="-3"/>
          <w:sz w:val="24"/>
        </w:rPr>
        <w:t xml:space="preserve"> </w:t>
      </w:r>
      <w:r>
        <w:rPr>
          <w:sz w:val="24"/>
        </w:rPr>
        <w:t>suitable</w:t>
      </w:r>
      <w:r>
        <w:rPr>
          <w:spacing w:val="-3"/>
          <w:sz w:val="24"/>
        </w:rPr>
        <w:t xml:space="preserve"> </w:t>
      </w:r>
      <w:r>
        <w:rPr>
          <w:sz w:val="24"/>
        </w:rPr>
        <w:t>person</w:t>
      </w:r>
      <w:r>
        <w:rPr>
          <w:spacing w:val="-3"/>
          <w:sz w:val="24"/>
        </w:rPr>
        <w:t xml:space="preserve"> </w:t>
      </w:r>
      <w:r>
        <w:rPr>
          <w:sz w:val="24"/>
        </w:rPr>
        <w:t>knows</w:t>
      </w:r>
      <w:r>
        <w:rPr>
          <w:spacing w:val="-3"/>
          <w:sz w:val="24"/>
        </w:rPr>
        <w:t xml:space="preserve"> </w:t>
      </w:r>
      <w:r>
        <w:rPr>
          <w:sz w:val="24"/>
        </w:rPr>
        <w:t>the</w:t>
      </w:r>
      <w:r>
        <w:rPr>
          <w:spacing w:val="-3"/>
          <w:sz w:val="24"/>
        </w:rPr>
        <w:t xml:space="preserve"> </w:t>
      </w:r>
      <w:r>
        <w:rPr>
          <w:sz w:val="24"/>
        </w:rPr>
        <w:t>whereabouts</w:t>
      </w:r>
      <w:r>
        <w:rPr>
          <w:spacing w:val="-3"/>
          <w:sz w:val="24"/>
        </w:rPr>
        <w:t xml:space="preserve"> </w:t>
      </w:r>
      <w:r>
        <w:rPr>
          <w:sz w:val="24"/>
        </w:rPr>
        <w:t>and</w:t>
      </w:r>
      <w:r>
        <w:rPr>
          <w:spacing w:val="-5"/>
          <w:sz w:val="24"/>
        </w:rPr>
        <w:t xml:space="preserve"> </w:t>
      </w:r>
      <w:r>
        <w:rPr>
          <w:sz w:val="24"/>
        </w:rPr>
        <w:t>tasks</w:t>
      </w:r>
      <w:r>
        <w:rPr>
          <w:spacing w:val="-3"/>
          <w:sz w:val="24"/>
        </w:rPr>
        <w:t xml:space="preserve"> </w:t>
      </w:r>
      <w:r>
        <w:rPr>
          <w:sz w:val="24"/>
        </w:rPr>
        <w:t>of</w:t>
      </w:r>
      <w:r>
        <w:rPr>
          <w:spacing w:val="-4"/>
          <w:sz w:val="24"/>
        </w:rPr>
        <w:t xml:space="preserve"> </w:t>
      </w:r>
      <w:r>
        <w:rPr>
          <w:sz w:val="24"/>
        </w:rPr>
        <w:t>any</w:t>
      </w:r>
      <w:r>
        <w:rPr>
          <w:spacing w:val="-3"/>
          <w:sz w:val="24"/>
        </w:rPr>
        <w:t xml:space="preserve"> </w:t>
      </w:r>
      <w:r>
        <w:rPr>
          <w:sz w:val="24"/>
        </w:rPr>
        <w:t>lone worker in the organisation</w:t>
      </w:r>
    </w:p>
    <w:p w14:paraId="324714CB" w14:textId="77777777" w:rsidR="00AA433A" w:rsidRDefault="00AA433A">
      <w:pPr>
        <w:pStyle w:val="BodyText"/>
      </w:pPr>
    </w:p>
    <w:p w14:paraId="6BF58529" w14:textId="77777777" w:rsidR="00AA433A" w:rsidRDefault="00AA433A">
      <w:pPr>
        <w:pStyle w:val="BodyText"/>
        <w:spacing w:before="97"/>
      </w:pPr>
    </w:p>
    <w:p w14:paraId="450278CB" w14:textId="77777777" w:rsidR="00AA433A" w:rsidRDefault="00000000">
      <w:pPr>
        <w:pStyle w:val="Heading1"/>
      </w:pPr>
      <w:r>
        <w:rPr>
          <w:color w:val="00536C"/>
          <w:spacing w:val="-2"/>
        </w:rPr>
        <w:t>Responsibility</w:t>
      </w:r>
    </w:p>
    <w:p w14:paraId="0AE0EA2D" w14:textId="77777777" w:rsidR="00AA433A" w:rsidRDefault="00AA433A">
      <w:pPr>
        <w:pStyle w:val="BodyText"/>
        <w:rPr>
          <w:sz w:val="28"/>
        </w:rPr>
      </w:pPr>
    </w:p>
    <w:p w14:paraId="71847F6F" w14:textId="77777777" w:rsidR="00AA433A" w:rsidRDefault="00AA433A">
      <w:pPr>
        <w:pStyle w:val="BodyText"/>
        <w:spacing w:before="342"/>
        <w:rPr>
          <w:sz w:val="28"/>
        </w:rPr>
      </w:pPr>
    </w:p>
    <w:p w14:paraId="0319C348" w14:textId="77777777" w:rsidR="00AA433A" w:rsidRDefault="00000000">
      <w:pPr>
        <w:pStyle w:val="BodyText"/>
        <w:ind w:left="100"/>
      </w:pPr>
      <w:r>
        <w:t>is responsible</w:t>
      </w:r>
      <w:r>
        <w:rPr>
          <w:spacing w:val="-1"/>
        </w:rPr>
        <w:t xml:space="preserve"> </w:t>
      </w:r>
      <w:r>
        <w:t>for</w:t>
      </w:r>
      <w:r>
        <w:rPr>
          <w:spacing w:val="-2"/>
        </w:rPr>
        <w:t xml:space="preserve"> </w:t>
      </w:r>
      <w:r>
        <w:t>the</w:t>
      </w:r>
      <w:r>
        <w:rPr>
          <w:spacing w:val="-1"/>
        </w:rPr>
        <w:t xml:space="preserve"> </w:t>
      </w:r>
      <w:r>
        <w:t>implementation of</w:t>
      </w:r>
      <w:r>
        <w:rPr>
          <w:spacing w:val="-3"/>
        </w:rPr>
        <w:t xml:space="preserve"> </w:t>
      </w:r>
      <w:r>
        <w:t xml:space="preserve">this </w:t>
      </w:r>
      <w:r>
        <w:rPr>
          <w:spacing w:val="-2"/>
        </w:rPr>
        <w:t>policy.</w:t>
      </w:r>
    </w:p>
    <w:p w14:paraId="0E6561AC" w14:textId="77777777" w:rsidR="00AA433A" w:rsidRDefault="00000000">
      <w:pPr>
        <w:pStyle w:val="BodyText"/>
        <w:spacing w:before="282" w:line="705" w:lineRule="auto"/>
        <w:ind w:left="100" w:right="8306"/>
      </w:pPr>
      <w:r>
        <w:rPr>
          <w:spacing w:val="-2"/>
        </w:rPr>
        <w:t xml:space="preserve">Signed </w:t>
      </w:r>
      <w:r>
        <w:rPr>
          <w:spacing w:val="-4"/>
        </w:rPr>
        <w:t>Date</w:t>
      </w:r>
    </w:p>
    <w:p w14:paraId="6260C605" w14:textId="77777777" w:rsidR="00AA433A" w:rsidRDefault="00000000">
      <w:pPr>
        <w:pStyle w:val="BodyText"/>
        <w:spacing w:line="292" w:lineRule="exact"/>
        <w:ind w:left="100"/>
      </w:pPr>
      <w:r>
        <w:t>Date</w:t>
      </w:r>
      <w:r>
        <w:rPr>
          <w:spacing w:val="-1"/>
        </w:rPr>
        <w:t xml:space="preserve"> </w:t>
      </w:r>
      <w:r>
        <w:t>of</w:t>
      </w:r>
      <w:r>
        <w:rPr>
          <w:spacing w:val="-1"/>
        </w:rPr>
        <w:t xml:space="preserve"> </w:t>
      </w:r>
      <w:r>
        <w:t>Review</w:t>
      </w:r>
      <w:r>
        <w:rPr>
          <w:spacing w:val="-3"/>
        </w:rPr>
        <w:t xml:space="preserve"> </w:t>
      </w:r>
      <w:r>
        <w:t>(recommend</w:t>
      </w:r>
      <w:r>
        <w:rPr>
          <w:spacing w:val="-3"/>
        </w:rPr>
        <w:t xml:space="preserve"> </w:t>
      </w:r>
      <w:r>
        <w:t>3</w:t>
      </w:r>
      <w:r>
        <w:rPr>
          <w:spacing w:val="-3"/>
        </w:rPr>
        <w:t xml:space="preserve"> </w:t>
      </w:r>
      <w:r>
        <w:rPr>
          <w:spacing w:val="-2"/>
        </w:rPr>
        <w:t>years)</w:t>
      </w:r>
    </w:p>
    <w:sectPr w:rsidR="00AA433A" w:rsidSect="00802725">
      <w:pgSz w:w="11910" w:h="16840"/>
      <w:pgMar w:top="380" w:right="1360" w:bottom="1300" w:left="1340" w:header="283" w:footer="111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9391A" w14:textId="77777777" w:rsidR="00802725" w:rsidRDefault="00802725">
      <w:r>
        <w:separator/>
      </w:r>
    </w:p>
  </w:endnote>
  <w:endnote w:type="continuationSeparator" w:id="0">
    <w:p w14:paraId="3F37F8ED" w14:textId="77777777" w:rsidR="00802725" w:rsidRDefault="0080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altName w:val="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9A7B9" w14:textId="77777777" w:rsidR="00AA433A" w:rsidRDefault="00000000">
    <w:pPr>
      <w:pStyle w:val="BodyText"/>
      <w:spacing w:line="14" w:lineRule="auto"/>
      <w:rPr>
        <w:sz w:val="20"/>
      </w:rPr>
    </w:pPr>
    <w:r>
      <w:rPr>
        <w:noProof/>
      </w:rPr>
      <mc:AlternateContent>
        <mc:Choice Requires="wps">
          <w:drawing>
            <wp:anchor distT="0" distB="0" distL="0" distR="0" simplePos="0" relativeHeight="251675136" behindDoc="1" locked="0" layoutInCell="1" allowOverlap="1" wp14:anchorId="691EDBB5" wp14:editId="5FDF8B4A">
              <wp:simplePos x="0" y="0"/>
              <wp:positionH relativeFrom="page">
                <wp:posOffset>4235932</wp:posOffset>
              </wp:positionH>
              <wp:positionV relativeFrom="page">
                <wp:posOffset>9843792</wp:posOffset>
              </wp:positionV>
              <wp:extent cx="2424430" cy="27368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24430" cy="273685"/>
                      </a:xfrm>
                      <a:prstGeom prst="rect">
                        <a:avLst/>
                      </a:prstGeom>
                    </wps:spPr>
                    <wps:txbx>
                      <w:txbxContent>
                        <w:p w14:paraId="1DEF7C3D" w14:textId="77777777" w:rsidR="00AA433A" w:rsidRDefault="00000000">
                          <w:pPr>
                            <w:spacing w:before="7" w:line="276" w:lineRule="auto"/>
                            <w:ind w:left="20" w:right="18" w:firstLine="649"/>
                            <w:rPr>
                              <w:rFonts w:ascii="Arial"/>
                              <w:b/>
                              <w:sz w:val="16"/>
                            </w:rPr>
                          </w:pPr>
                          <w:r>
                            <w:rPr>
                              <w:rFonts w:ascii="Arial"/>
                              <w:b/>
                              <w:sz w:val="16"/>
                            </w:rPr>
                            <w:t>This</w:t>
                          </w:r>
                          <w:r>
                            <w:rPr>
                              <w:rFonts w:ascii="Arial"/>
                              <w:b/>
                              <w:spacing w:val="-7"/>
                              <w:sz w:val="16"/>
                            </w:rPr>
                            <w:t xml:space="preserve"> </w:t>
                          </w:r>
                          <w:r>
                            <w:rPr>
                              <w:rFonts w:ascii="Arial"/>
                              <w:b/>
                              <w:sz w:val="16"/>
                            </w:rPr>
                            <w:t>document</w:t>
                          </w:r>
                          <w:r>
                            <w:rPr>
                              <w:rFonts w:ascii="Arial"/>
                              <w:b/>
                              <w:spacing w:val="-7"/>
                              <w:sz w:val="16"/>
                            </w:rPr>
                            <w:t xml:space="preserve"> </w:t>
                          </w:r>
                          <w:r>
                            <w:rPr>
                              <w:rFonts w:ascii="Arial"/>
                              <w:b/>
                              <w:sz w:val="16"/>
                            </w:rPr>
                            <w:t>is</w:t>
                          </w:r>
                          <w:r>
                            <w:rPr>
                              <w:rFonts w:ascii="Arial"/>
                              <w:b/>
                              <w:spacing w:val="-7"/>
                              <w:sz w:val="16"/>
                            </w:rPr>
                            <w:t xml:space="preserve"> </w:t>
                          </w:r>
                          <w:r>
                            <w:rPr>
                              <w:rFonts w:ascii="Arial"/>
                              <w:b/>
                              <w:sz w:val="16"/>
                            </w:rPr>
                            <w:t>for</w:t>
                          </w:r>
                          <w:r>
                            <w:rPr>
                              <w:rFonts w:ascii="Arial"/>
                              <w:b/>
                              <w:spacing w:val="-7"/>
                              <w:sz w:val="16"/>
                            </w:rPr>
                            <w:t xml:space="preserve"> </w:t>
                          </w:r>
                          <w:r>
                            <w:rPr>
                              <w:rFonts w:ascii="Arial"/>
                              <w:b/>
                              <w:sz w:val="16"/>
                            </w:rPr>
                            <w:t>your</w:t>
                          </w:r>
                          <w:r>
                            <w:rPr>
                              <w:rFonts w:ascii="Arial"/>
                              <w:b/>
                              <w:spacing w:val="-7"/>
                              <w:sz w:val="16"/>
                            </w:rPr>
                            <w:t xml:space="preserve"> </w:t>
                          </w:r>
                          <w:r>
                            <w:rPr>
                              <w:rFonts w:ascii="Arial"/>
                              <w:b/>
                              <w:sz w:val="16"/>
                            </w:rPr>
                            <w:t>guidance</w:t>
                          </w:r>
                          <w:r>
                            <w:rPr>
                              <w:rFonts w:ascii="Arial"/>
                              <w:b/>
                              <w:spacing w:val="-7"/>
                              <w:sz w:val="16"/>
                            </w:rPr>
                            <w:t xml:space="preserve"> </w:t>
                          </w:r>
                          <w:r>
                            <w:rPr>
                              <w:rFonts w:ascii="Arial"/>
                              <w:b/>
                              <w:sz w:val="16"/>
                            </w:rPr>
                            <w:t>only. Professional</w:t>
                          </w:r>
                          <w:r>
                            <w:rPr>
                              <w:rFonts w:ascii="Arial"/>
                              <w:b/>
                              <w:spacing w:val="-1"/>
                              <w:sz w:val="16"/>
                            </w:rPr>
                            <w:t xml:space="preserve"> </w:t>
                          </w:r>
                          <w:r>
                            <w:rPr>
                              <w:rFonts w:ascii="Arial"/>
                              <w:b/>
                              <w:sz w:val="16"/>
                            </w:rPr>
                            <w:t>advice</w:t>
                          </w:r>
                          <w:r>
                            <w:rPr>
                              <w:rFonts w:ascii="Arial"/>
                              <w:b/>
                              <w:spacing w:val="-1"/>
                              <w:sz w:val="16"/>
                            </w:rPr>
                            <w:t xml:space="preserve"> </w:t>
                          </w:r>
                          <w:r>
                            <w:rPr>
                              <w:rFonts w:ascii="Arial"/>
                              <w:b/>
                              <w:sz w:val="16"/>
                            </w:rPr>
                            <w:t>should</w:t>
                          </w:r>
                          <w:r>
                            <w:rPr>
                              <w:rFonts w:ascii="Arial"/>
                              <w:b/>
                              <w:spacing w:val="-1"/>
                              <w:sz w:val="16"/>
                            </w:rPr>
                            <w:t xml:space="preserve"> </w:t>
                          </w:r>
                          <w:r>
                            <w:rPr>
                              <w:rFonts w:ascii="Arial"/>
                              <w:b/>
                              <w:sz w:val="16"/>
                            </w:rPr>
                            <w:t>be</w:t>
                          </w:r>
                          <w:r>
                            <w:rPr>
                              <w:rFonts w:ascii="Arial"/>
                              <w:b/>
                              <w:spacing w:val="-1"/>
                              <w:sz w:val="16"/>
                            </w:rPr>
                            <w:t xml:space="preserve"> </w:t>
                          </w:r>
                          <w:r>
                            <w:rPr>
                              <w:rFonts w:ascii="Arial"/>
                              <w:b/>
                              <w:sz w:val="16"/>
                            </w:rPr>
                            <w:t>sought</w:t>
                          </w:r>
                          <w:r>
                            <w:rPr>
                              <w:rFonts w:ascii="Arial"/>
                              <w:b/>
                              <w:spacing w:val="-1"/>
                              <w:sz w:val="16"/>
                            </w:rPr>
                            <w:t xml:space="preserve"> </w:t>
                          </w:r>
                          <w:r>
                            <w:rPr>
                              <w:rFonts w:ascii="Arial"/>
                              <w:b/>
                              <w:sz w:val="16"/>
                            </w:rPr>
                            <w:t>before</w:t>
                          </w:r>
                          <w:r>
                            <w:rPr>
                              <w:rFonts w:ascii="Arial"/>
                              <w:b/>
                              <w:spacing w:val="-1"/>
                              <w:sz w:val="16"/>
                            </w:rPr>
                            <w:t xml:space="preserve"> </w:t>
                          </w:r>
                          <w:r>
                            <w:rPr>
                              <w:rFonts w:ascii="Arial"/>
                              <w:b/>
                              <w:spacing w:val="-4"/>
                              <w:sz w:val="16"/>
                            </w:rPr>
                            <w:t>use.</w:t>
                          </w:r>
                        </w:p>
                      </w:txbxContent>
                    </wps:txbx>
                    <wps:bodyPr wrap="square" lIns="0" tIns="0" rIns="0" bIns="0" rtlCol="0">
                      <a:noAutofit/>
                    </wps:bodyPr>
                  </wps:wsp>
                </a:graphicData>
              </a:graphic>
            </wp:anchor>
          </w:drawing>
        </mc:Choice>
        <mc:Fallback>
          <w:pict>
            <v:shapetype w14:anchorId="691EDBB5" id="_x0000_t202" coordsize="21600,21600" o:spt="202" path="m,l,21600r21600,l21600,xe">
              <v:stroke joinstyle="miter"/>
              <v:path gradientshapeok="t" o:connecttype="rect"/>
            </v:shapetype>
            <v:shape id="Textbox 1" o:spid="_x0000_s1026" type="#_x0000_t202" style="position:absolute;margin-left:333.55pt;margin-top:775.1pt;width:190.9pt;height:21.55pt;z-index:-2516413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" filled="f" stroked="f">
              <v:textbox inset="0,0,0,0">
                <w:txbxContent>
                  <w:p w14:paraId="1DEF7C3D" w14:textId="77777777" w:rsidR="00AA433A" w:rsidRDefault="00000000">
                    <w:pPr>
                      <w:spacing w:before="7" w:line="276" w:lineRule="auto"/>
                      <w:ind w:left="20" w:right="18" w:firstLine="649"/>
                      <w:rPr>
                        <w:rFonts w:ascii="Arial"/>
                        <w:b/>
                        <w:sz w:val="16"/>
                      </w:rPr>
                    </w:pPr>
                    <w:r>
                      <w:rPr>
                        <w:rFonts w:ascii="Arial"/>
                        <w:b/>
                        <w:sz w:val="16"/>
                      </w:rPr>
                      <w:t>This</w:t>
                    </w:r>
                    <w:r>
                      <w:rPr>
                        <w:rFonts w:ascii="Arial"/>
                        <w:b/>
                        <w:spacing w:val="-7"/>
                        <w:sz w:val="16"/>
                      </w:rPr>
                      <w:t xml:space="preserve"> </w:t>
                    </w:r>
                    <w:r>
                      <w:rPr>
                        <w:rFonts w:ascii="Arial"/>
                        <w:b/>
                        <w:sz w:val="16"/>
                      </w:rPr>
                      <w:t>document</w:t>
                    </w:r>
                    <w:r>
                      <w:rPr>
                        <w:rFonts w:ascii="Arial"/>
                        <w:b/>
                        <w:spacing w:val="-7"/>
                        <w:sz w:val="16"/>
                      </w:rPr>
                      <w:t xml:space="preserve"> </w:t>
                    </w:r>
                    <w:r>
                      <w:rPr>
                        <w:rFonts w:ascii="Arial"/>
                        <w:b/>
                        <w:sz w:val="16"/>
                      </w:rPr>
                      <w:t>is</w:t>
                    </w:r>
                    <w:r>
                      <w:rPr>
                        <w:rFonts w:ascii="Arial"/>
                        <w:b/>
                        <w:spacing w:val="-7"/>
                        <w:sz w:val="16"/>
                      </w:rPr>
                      <w:t xml:space="preserve"> </w:t>
                    </w:r>
                    <w:r>
                      <w:rPr>
                        <w:rFonts w:ascii="Arial"/>
                        <w:b/>
                        <w:sz w:val="16"/>
                      </w:rPr>
                      <w:t>for</w:t>
                    </w:r>
                    <w:r>
                      <w:rPr>
                        <w:rFonts w:ascii="Arial"/>
                        <w:b/>
                        <w:spacing w:val="-7"/>
                        <w:sz w:val="16"/>
                      </w:rPr>
                      <w:t xml:space="preserve"> </w:t>
                    </w:r>
                    <w:r>
                      <w:rPr>
                        <w:rFonts w:ascii="Arial"/>
                        <w:b/>
                        <w:sz w:val="16"/>
                      </w:rPr>
                      <w:t>your</w:t>
                    </w:r>
                    <w:r>
                      <w:rPr>
                        <w:rFonts w:ascii="Arial"/>
                        <w:b/>
                        <w:spacing w:val="-7"/>
                        <w:sz w:val="16"/>
                      </w:rPr>
                      <w:t xml:space="preserve"> </w:t>
                    </w:r>
                    <w:r>
                      <w:rPr>
                        <w:rFonts w:ascii="Arial"/>
                        <w:b/>
                        <w:sz w:val="16"/>
                      </w:rPr>
                      <w:t>guidance</w:t>
                    </w:r>
                    <w:r>
                      <w:rPr>
                        <w:rFonts w:ascii="Arial"/>
                        <w:b/>
                        <w:spacing w:val="-7"/>
                        <w:sz w:val="16"/>
                      </w:rPr>
                      <w:t xml:space="preserve"> </w:t>
                    </w:r>
                    <w:r>
                      <w:rPr>
                        <w:rFonts w:ascii="Arial"/>
                        <w:b/>
                        <w:sz w:val="16"/>
                      </w:rPr>
                      <w:t>only. Professional</w:t>
                    </w:r>
                    <w:r>
                      <w:rPr>
                        <w:rFonts w:ascii="Arial"/>
                        <w:b/>
                        <w:spacing w:val="-1"/>
                        <w:sz w:val="16"/>
                      </w:rPr>
                      <w:t xml:space="preserve"> </w:t>
                    </w:r>
                    <w:r>
                      <w:rPr>
                        <w:rFonts w:ascii="Arial"/>
                        <w:b/>
                        <w:sz w:val="16"/>
                      </w:rPr>
                      <w:t>advice</w:t>
                    </w:r>
                    <w:r>
                      <w:rPr>
                        <w:rFonts w:ascii="Arial"/>
                        <w:b/>
                        <w:spacing w:val="-1"/>
                        <w:sz w:val="16"/>
                      </w:rPr>
                      <w:t xml:space="preserve"> </w:t>
                    </w:r>
                    <w:r>
                      <w:rPr>
                        <w:rFonts w:ascii="Arial"/>
                        <w:b/>
                        <w:sz w:val="16"/>
                      </w:rPr>
                      <w:t>should</w:t>
                    </w:r>
                    <w:r>
                      <w:rPr>
                        <w:rFonts w:ascii="Arial"/>
                        <w:b/>
                        <w:spacing w:val="-1"/>
                        <w:sz w:val="16"/>
                      </w:rPr>
                      <w:t xml:space="preserve"> </w:t>
                    </w:r>
                    <w:r>
                      <w:rPr>
                        <w:rFonts w:ascii="Arial"/>
                        <w:b/>
                        <w:sz w:val="16"/>
                      </w:rPr>
                      <w:t>be</w:t>
                    </w:r>
                    <w:r>
                      <w:rPr>
                        <w:rFonts w:ascii="Arial"/>
                        <w:b/>
                        <w:spacing w:val="-1"/>
                        <w:sz w:val="16"/>
                      </w:rPr>
                      <w:t xml:space="preserve"> </w:t>
                    </w:r>
                    <w:r>
                      <w:rPr>
                        <w:rFonts w:ascii="Arial"/>
                        <w:b/>
                        <w:sz w:val="16"/>
                      </w:rPr>
                      <w:t>sought</w:t>
                    </w:r>
                    <w:r>
                      <w:rPr>
                        <w:rFonts w:ascii="Arial"/>
                        <w:b/>
                        <w:spacing w:val="-1"/>
                        <w:sz w:val="16"/>
                      </w:rPr>
                      <w:t xml:space="preserve"> </w:t>
                    </w:r>
                    <w:r>
                      <w:rPr>
                        <w:rFonts w:ascii="Arial"/>
                        <w:b/>
                        <w:sz w:val="16"/>
                      </w:rPr>
                      <w:t>before</w:t>
                    </w:r>
                    <w:r>
                      <w:rPr>
                        <w:rFonts w:ascii="Arial"/>
                        <w:b/>
                        <w:spacing w:val="-1"/>
                        <w:sz w:val="16"/>
                      </w:rPr>
                      <w:t xml:space="preserve"> </w:t>
                    </w:r>
                    <w:r>
                      <w:rPr>
                        <w:rFonts w:ascii="Arial"/>
                        <w:b/>
                        <w:spacing w:val="-4"/>
                        <w:sz w:val="16"/>
                      </w:rPr>
                      <w:t>use.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7F6C0D" w14:textId="77777777" w:rsidR="00802725" w:rsidRDefault="00802725">
      <w:r>
        <w:separator/>
      </w:r>
    </w:p>
  </w:footnote>
  <w:footnote w:type="continuationSeparator" w:id="0">
    <w:p w14:paraId="5860EDA7" w14:textId="77777777" w:rsidR="00802725" w:rsidRDefault="0080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772DC" w14:textId="01C6A04F" w:rsidR="0041537C" w:rsidRDefault="0041537C">
    <w:pPr>
      <w:pStyle w:val="Header"/>
    </w:pPr>
    <w:r>
      <w:rPr>
        <w:rFonts w:ascii="Times New Roman"/>
        <w:noProof/>
        <w:sz w:val="20"/>
      </w:rPr>
      <w:drawing>
        <wp:inline distT="0" distB="0" distL="0" distR="0" wp14:anchorId="794AC392" wp14:editId="443DA236">
          <wp:extent cx="2056242" cy="419861"/>
          <wp:effectExtent l="0" t="0" r="0" b="0"/>
          <wp:docPr id="2" name="Image 2" descr="A blue and white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A blue and white logo&#10;&#10;Description automatically generated"/>
                  <pic:cNvPicPr/>
                </pic:nvPicPr>
                <pic:blipFill>
                  <a:blip r:embed="rId1" cstate="print"/>
                  <a:stretch>
                    <a:fillRect/>
                  </a:stretch>
                </pic:blipFill>
                <pic:spPr>
                  <a:xfrm>
                    <a:off x="0" y="0"/>
                    <a:ext cx="2056242" cy="419861"/>
                  </a:xfrm>
                  <a:prstGeom prst="rect">
                    <a:avLst/>
                  </a:prstGeom>
                </pic:spPr>
              </pic:pic>
            </a:graphicData>
          </a:graphic>
        </wp:inline>
      </w:drawing>
    </w:r>
  </w:p>
  <w:p w14:paraId="16AAFBFD" w14:textId="77777777" w:rsidR="0041537C" w:rsidRDefault="004153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284D08"/>
    <w:multiLevelType w:val="hybridMultilevel"/>
    <w:tmpl w:val="E6562342"/>
    <w:lvl w:ilvl="0" w:tplc="E50C823C">
      <w:start w:val="1"/>
      <w:numFmt w:val="decimal"/>
      <w:lvlText w:val="%1."/>
      <w:lvlJc w:val="left"/>
      <w:pPr>
        <w:ind w:left="820" w:hanging="360"/>
        <w:jc w:val="left"/>
      </w:pPr>
      <w:rPr>
        <w:rFonts w:ascii="Century Gothic" w:eastAsia="Century Gothic" w:hAnsi="Century Gothic" w:cs="Century Gothic" w:hint="default"/>
        <w:b w:val="0"/>
        <w:bCs w:val="0"/>
        <w:i w:val="0"/>
        <w:iCs w:val="0"/>
        <w:spacing w:val="-1"/>
        <w:w w:val="100"/>
        <w:sz w:val="24"/>
        <w:szCs w:val="24"/>
        <w:lang w:val="en-US" w:eastAsia="en-US" w:bidi="ar-SA"/>
      </w:rPr>
    </w:lvl>
    <w:lvl w:ilvl="1" w:tplc="C9B47E52">
      <w:numFmt w:val="bullet"/>
      <w:lvlText w:val="•"/>
      <w:lvlJc w:val="left"/>
      <w:pPr>
        <w:ind w:left="1658" w:hanging="360"/>
      </w:pPr>
      <w:rPr>
        <w:rFonts w:hint="default"/>
        <w:lang w:val="en-US" w:eastAsia="en-US" w:bidi="ar-SA"/>
      </w:rPr>
    </w:lvl>
    <w:lvl w:ilvl="2" w:tplc="A82ACC34">
      <w:numFmt w:val="bullet"/>
      <w:lvlText w:val="•"/>
      <w:lvlJc w:val="left"/>
      <w:pPr>
        <w:ind w:left="2497" w:hanging="360"/>
      </w:pPr>
      <w:rPr>
        <w:rFonts w:hint="default"/>
        <w:lang w:val="en-US" w:eastAsia="en-US" w:bidi="ar-SA"/>
      </w:rPr>
    </w:lvl>
    <w:lvl w:ilvl="3" w:tplc="6E9E28F4">
      <w:numFmt w:val="bullet"/>
      <w:lvlText w:val="•"/>
      <w:lvlJc w:val="left"/>
      <w:pPr>
        <w:ind w:left="3335" w:hanging="360"/>
      </w:pPr>
      <w:rPr>
        <w:rFonts w:hint="default"/>
        <w:lang w:val="en-US" w:eastAsia="en-US" w:bidi="ar-SA"/>
      </w:rPr>
    </w:lvl>
    <w:lvl w:ilvl="4" w:tplc="7ECCCA62">
      <w:numFmt w:val="bullet"/>
      <w:lvlText w:val="•"/>
      <w:lvlJc w:val="left"/>
      <w:pPr>
        <w:ind w:left="4174" w:hanging="360"/>
      </w:pPr>
      <w:rPr>
        <w:rFonts w:hint="default"/>
        <w:lang w:val="en-US" w:eastAsia="en-US" w:bidi="ar-SA"/>
      </w:rPr>
    </w:lvl>
    <w:lvl w:ilvl="5" w:tplc="B406C804">
      <w:numFmt w:val="bullet"/>
      <w:lvlText w:val="•"/>
      <w:lvlJc w:val="left"/>
      <w:pPr>
        <w:ind w:left="5013" w:hanging="360"/>
      </w:pPr>
      <w:rPr>
        <w:rFonts w:hint="default"/>
        <w:lang w:val="en-US" w:eastAsia="en-US" w:bidi="ar-SA"/>
      </w:rPr>
    </w:lvl>
    <w:lvl w:ilvl="6" w:tplc="F04C5DF8">
      <w:numFmt w:val="bullet"/>
      <w:lvlText w:val="•"/>
      <w:lvlJc w:val="left"/>
      <w:pPr>
        <w:ind w:left="5851" w:hanging="360"/>
      </w:pPr>
      <w:rPr>
        <w:rFonts w:hint="default"/>
        <w:lang w:val="en-US" w:eastAsia="en-US" w:bidi="ar-SA"/>
      </w:rPr>
    </w:lvl>
    <w:lvl w:ilvl="7" w:tplc="8AA0A54E">
      <w:numFmt w:val="bullet"/>
      <w:lvlText w:val="•"/>
      <w:lvlJc w:val="left"/>
      <w:pPr>
        <w:ind w:left="6690" w:hanging="360"/>
      </w:pPr>
      <w:rPr>
        <w:rFonts w:hint="default"/>
        <w:lang w:val="en-US" w:eastAsia="en-US" w:bidi="ar-SA"/>
      </w:rPr>
    </w:lvl>
    <w:lvl w:ilvl="8" w:tplc="19228BCA">
      <w:numFmt w:val="bullet"/>
      <w:lvlText w:val="•"/>
      <w:lvlJc w:val="left"/>
      <w:pPr>
        <w:ind w:left="7529" w:hanging="360"/>
      </w:pPr>
      <w:rPr>
        <w:rFonts w:hint="default"/>
        <w:lang w:val="en-US" w:eastAsia="en-US" w:bidi="ar-SA"/>
      </w:rPr>
    </w:lvl>
  </w:abstractNum>
  <w:abstractNum w:abstractNumId="1" w15:restartNumberingAfterBreak="0">
    <w:nsid w:val="4E710FAD"/>
    <w:multiLevelType w:val="hybridMultilevel"/>
    <w:tmpl w:val="07AC9610"/>
    <w:lvl w:ilvl="0" w:tplc="76BA373A">
      <w:numFmt w:val="bullet"/>
      <w:lvlText w:val=""/>
      <w:lvlJc w:val="left"/>
      <w:pPr>
        <w:ind w:left="820" w:hanging="360"/>
      </w:pPr>
      <w:rPr>
        <w:rFonts w:ascii="Wingdings" w:eastAsia="Wingdings" w:hAnsi="Wingdings" w:cs="Wingdings" w:hint="default"/>
        <w:b w:val="0"/>
        <w:bCs w:val="0"/>
        <w:i w:val="0"/>
        <w:iCs w:val="0"/>
        <w:color w:val="03B4BC"/>
        <w:spacing w:val="0"/>
        <w:w w:val="100"/>
        <w:sz w:val="24"/>
        <w:szCs w:val="24"/>
        <w:lang w:val="en-US" w:eastAsia="en-US" w:bidi="ar-SA"/>
      </w:rPr>
    </w:lvl>
    <w:lvl w:ilvl="1" w:tplc="305466AA">
      <w:numFmt w:val="bullet"/>
      <w:lvlText w:val=""/>
      <w:lvlJc w:val="left"/>
      <w:pPr>
        <w:ind w:left="1540" w:hanging="360"/>
      </w:pPr>
      <w:rPr>
        <w:rFonts w:ascii="Wingdings" w:eastAsia="Wingdings" w:hAnsi="Wingdings" w:cs="Wingdings" w:hint="default"/>
        <w:b w:val="0"/>
        <w:bCs w:val="0"/>
        <w:i w:val="0"/>
        <w:iCs w:val="0"/>
        <w:color w:val="00536C"/>
        <w:spacing w:val="0"/>
        <w:w w:val="100"/>
        <w:sz w:val="24"/>
        <w:szCs w:val="24"/>
        <w:lang w:val="en-US" w:eastAsia="en-US" w:bidi="ar-SA"/>
      </w:rPr>
    </w:lvl>
    <w:lvl w:ilvl="2" w:tplc="2258CD28">
      <w:numFmt w:val="bullet"/>
      <w:lvlText w:val="•"/>
      <w:lvlJc w:val="left"/>
      <w:pPr>
        <w:ind w:left="2391" w:hanging="360"/>
      </w:pPr>
      <w:rPr>
        <w:rFonts w:hint="default"/>
        <w:lang w:val="en-US" w:eastAsia="en-US" w:bidi="ar-SA"/>
      </w:rPr>
    </w:lvl>
    <w:lvl w:ilvl="3" w:tplc="EC480BC4">
      <w:numFmt w:val="bullet"/>
      <w:lvlText w:val="•"/>
      <w:lvlJc w:val="left"/>
      <w:pPr>
        <w:ind w:left="3243" w:hanging="360"/>
      </w:pPr>
      <w:rPr>
        <w:rFonts w:hint="default"/>
        <w:lang w:val="en-US" w:eastAsia="en-US" w:bidi="ar-SA"/>
      </w:rPr>
    </w:lvl>
    <w:lvl w:ilvl="4" w:tplc="9982797E">
      <w:numFmt w:val="bullet"/>
      <w:lvlText w:val="•"/>
      <w:lvlJc w:val="left"/>
      <w:pPr>
        <w:ind w:left="4095" w:hanging="360"/>
      </w:pPr>
      <w:rPr>
        <w:rFonts w:hint="default"/>
        <w:lang w:val="en-US" w:eastAsia="en-US" w:bidi="ar-SA"/>
      </w:rPr>
    </w:lvl>
    <w:lvl w:ilvl="5" w:tplc="7C08AA3E">
      <w:numFmt w:val="bullet"/>
      <w:lvlText w:val="•"/>
      <w:lvlJc w:val="left"/>
      <w:pPr>
        <w:ind w:left="4947" w:hanging="360"/>
      </w:pPr>
      <w:rPr>
        <w:rFonts w:hint="default"/>
        <w:lang w:val="en-US" w:eastAsia="en-US" w:bidi="ar-SA"/>
      </w:rPr>
    </w:lvl>
    <w:lvl w:ilvl="6" w:tplc="9EFA8452">
      <w:numFmt w:val="bullet"/>
      <w:lvlText w:val="•"/>
      <w:lvlJc w:val="left"/>
      <w:pPr>
        <w:ind w:left="5799" w:hanging="360"/>
      </w:pPr>
      <w:rPr>
        <w:rFonts w:hint="default"/>
        <w:lang w:val="en-US" w:eastAsia="en-US" w:bidi="ar-SA"/>
      </w:rPr>
    </w:lvl>
    <w:lvl w:ilvl="7" w:tplc="C6100226">
      <w:numFmt w:val="bullet"/>
      <w:lvlText w:val="•"/>
      <w:lvlJc w:val="left"/>
      <w:pPr>
        <w:ind w:left="6650" w:hanging="360"/>
      </w:pPr>
      <w:rPr>
        <w:rFonts w:hint="default"/>
        <w:lang w:val="en-US" w:eastAsia="en-US" w:bidi="ar-SA"/>
      </w:rPr>
    </w:lvl>
    <w:lvl w:ilvl="8" w:tplc="D2F24F62">
      <w:numFmt w:val="bullet"/>
      <w:lvlText w:val="•"/>
      <w:lvlJc w:val="left"/>
      <w:pPr>
        <w:ind w:left="7502" w:hanging="360"/>
      </w:pPr>
      <w:rPr>
        <w:rFonts w:hint="default"/>
        <w:lang w:val="en-US" w:eastAsia="en-US" w:bidi="ar-SA"/>
      </w:rPr>
    </w:lvl>
  </w:abstractNum>
  <w:num w:numId="1" w16cid:durableId="1097752240">
    <w:abstractNumId w:val="0"/>
  </w:num>
  <w:num w:numId="2" w16cid:durableId="17846910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AA433A"/>
    <w:rsid w:val="0041537C"/>
    <w:rsid w:val="00802725"/>
    <w:rsid w:val="00AA43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4E725A"/>
  <w15:docId w15:val="{FE92A570-C40A-4109-801E-CA6F60279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entury Gothic" w:eastAsia="Century Gothic" w:hAnsi="Century Gothic" w:cs="Century Gothic"/>
    </w:rPr>
  </w:style>
  <w:style w:type="paragraph" w:styleId="Heading1">
    <w:name w:val="heading 1"/>
    <w:basedOn w:val="Normal"/>
    <w:uiPriority w:val="9"/>
    <w:qFormat/>
    <w:pPr>
      <w:ind w:left="100"/>
      <w:outlineLvl w:val="0"/>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line="392" w:lineRule="exact"/>
      <w:ind w:left="100"/>
    </w:pPr>
    <w:rPr>
      <w:b/>
      <w:bCs/>
      <w:sz w:val="32"/>
      <w:szCs w:val="32"/>
    </w:rPr>
  </w:style>
  <w:style w:type="paragraph" w:styleId="ListParagraph">
    <w:name w:val="List Paragraph"/>
    <w:basedOn w:val="Normal"/>
    <w:uiPriority w:val="1"/>
    <w:qFormat/>
    <w:pPr>
      <w:ind w:left="82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1537C"/>
    <w:pPr>
      <w:tabs>
        <w:tab w:val="center" w:pos="4513"/>
        <w:tab w:val="right" w:pos="9026"/>
      </w:tabs>
    </w:pPr>
  </w:style>
  <w:style w:type="character" w:customStyle="1" w:styleId="HeaderChar">
    <w:name w:val="Header Char"/>
    <w:basedOn w:val="DefaultParagraphFont"/>
    <w:link w:val="Header"/>
    <w:uiPriority w:val="99"/>
    <w:rsid w:val="0041537C"/>
    <w:rPr>
      <w:rFonts w:ascii="Century Gothic" w:eastAsia="Century Gothic" w:hAnsi="Century Gothic" w:cs="Century Gothic"/>
    </w:rPr>
  </w:style>
  <w:style w:type="paragraph" w:styleId="Footer">
    <w:name w:val="footer"/>
    <w:basedOn w:val="Normal"/>
    <w:link w:val="FooterChar"/>
    <w:uiPriority w:val="99"/>
    <w:unhideWhenUsed/>
    <w:rsid w:val="0041537C"/>
    <w:pPr>
      <w:tabs>
        <w:tab w:val="center" w:pos="4513"/>
        <w:tab w:val="right" w:pos="9026"/>
      </w:tabs>
    </w:pPr>
  </w:style>
  <w:style w:type="character" w:customStyle="1" w:styleId="FooterChar">
    <w:name w:val="Footer Char"/>
    <w:basedOn w:val="DefaultParagraphFont"/>
    <w:link w:val="Footer"/>
    <w:uiPriority w:val="99"/>
    <w:rsid w:val="0041537C"/>
    <w:rPr>
      <w:rFonts w:ascii="Century Gothic" w:eastAsia="Century Gothic" w:hAnsi="Century Gothic" w:cs="Century Gothi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827</Words>
  <Characters>4716</Characters>
  <Application>Microsoft Office Word</Application>
  <DocSecurity>0</DocSecurity>
  <Lines>39</Lines>
  <Paragraphs>11</Paragraphs>
  <ScaleCrop>false</ScaleCrop>
  <Company/>
  <LinksUpToDate>false</LinksUpToDate>
  <CharactersWithSpaces>5532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Lois Hubbard</dc:creator>
  <cp:lastModifiedBy>Lois Hubbard</cp:lastModifiedBy>
  <cp:revision>2</cp:revision>
  <dcterms:created xsi:type="dcterms:W3CDTF">2024-03-09T21:29:00Z</dcterms:created>
  <dcterms:modified xsi:type="dcterms:W3CDTF">2024-03-09T21:31:00Z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2023-01-09T00:00:00Z</vt:filetime>
  </property>
  <property fmtid="{D5CDD505-2E9C-101B-9397-08002B2CF9AE}" pid="3" name="Creator">
    <vt:lpwstr>Microsoft® Word for Microsoft 365</vt:lpwstr>
  </property>
  <property fmtid="{D5CDD505-2E9C-101B-9397-08002B2CF9AE}" pid="4" name="LastSaved">
    <vt:filetime>2024-03-09T00:00:00Z</vt:filetime>
  </property>
  <property fmtid="{D5CDD505-2E9C-101B-9397-08002B2CF9AE}" pid="5" name="Producer">
    <vt:lpwstr>Microsoft® Word for Microsoft 365</vt:lpwstr>
  </property>
</Properties>
</file>