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9341F" w14:textId="77777777" w:rsidR="003E75DE" w:rsidRDefault="00000000">
      <w:pPr>
        <w:pStyle w:val="Title"/>
      </w:pPr>
      <w:r>
        <w:rPr>
          <w:color w:val="00536C"/>
        </w:rPr>
        <w:t>Policy</w:t>
      </w:r>
      <w:r>
        <w:rPr>
          <w:color w:val="00536C"/>
          <w:spacing w:val="-11"/>
        </w:rPr>
        <w:t xml:space="preserve"> </w:t>
      </w:r>
      <w:r>
        <w:rPr>
          <w:color w:val="00536C"/>
        </w:rPr>
        <w:t>and</w:t>
      </w:r>
      <w:r>
        <w:rPr>
          <w:color w:val="00536C"/>
          <w:spacing w:val="-9"/>
        </w:rPr>
        <w:t xml:space="preserve"> </w:t>
      </w:r>
      <w:r>
        <w:rPr>
          <w:color w:val="00536C"/>
        </w:rPr>
        <w:t>procedure</w:t>
      </w:r>
      <w:r>
        <w:rPr>
          <w:color w:val="00536C"/>
          <w:spacing w:val="-10"/>
        </w:rPr>
        <w:t xml:space="preserve"> </w:t>
      </w:r>
      <w:r>
        <w:rPr>
          <w:color w:val="00536C"/>
        </w:rPr>
        <w:t>on</w:t>
      </w:r>
      <w:r>
        <w:rPr>
          <w:color w:val="00536C"/>
          <w:spacing w:val="-8"/>
        </w:rPr>
        <w:t xml:space="preserve"> </w:t>
      </w:r>
      <w:r>
        <w:rPr>
          <w:color w:val="00536C"/>
        </w:rPr>
        <w:t>first</w:t>
      </w:r>
      <w:r>
        <w:rPr>
          <w:color w:val="00536C"/>
          <w:spacing w:val="-9"/>
        </w:rPr>
        <w:t xml:space="preserve"> </w:t>
      </w:r>
      <w:r>
        <w:rPr>
          <w:color w:val="00536C"/>
          <w:spacing w:val="-5"/>
        </w:rPr>
        <w:t>aid</w:t>
      </w:r>
    </w:p>
    <w:p w14:paraId="55017A8D" w14:textId="77777777" w:rsidR="003E75DE" w:rsidRDefault="003E75DE">
      <w:pPr>
        <w:pStyle w:val="BodyText"/>
        <w:rPr>
          <w:b/>
          <w:sz w:val="32"/>
        </w:rPr>
      </w:pPr>
    </w:p>
    <w:p w14:paraId="34C765A4" w14:textId="77777777" w:rsidR="003E75DE" w:rsidRDefault="00000000">
      <w:pPr>
        <w:pStyle w:val="Heading1"/>
      </w:pPr>
      <w:r>
        <w:rPr>
          <w:color w:val="00536C"/>
        </w:rPr>
        <w:t>Policy</w:t>
      </w:r>
      <w:r>
        <w:rPr>
          <w:color w:val="00536C"/>
          <w:spacing w:val="-4"/>
        </w:rPr>
        <w:t xml:space="preserve"> </w:t>
      </w:r>
      <w:r>
        <w:rPr>
          <w:color w:val="00536C"/>
          <w:spacing w:val="-2"/>
        </w:rPr>
        <w:t>statement</w:t>
      </w:r>
    </w:p>
    <w:p w14:paraId="60930610" w14:textId="77777777" w:rsidR="003E75DE" w:rsidRDefault="003E75DE">
      <w:pPr>
        <w:pStyle w:val="BodyText"/>
        <w:spacing w:before="1"/>
        <w:rPr>
          <w:sz w:val="28"/>
        </w:rPr>
      </w:pPr>
    </w:p>
    <w:p w14:paraId="035C8A94" w14:textId="77777777" w:rsidR="003E75DE" w:rsidRDefault="00000000">
      <w:pPr>
        <w:pStyle w:val="BodyText"/>
        <w:spacing w:before="1"/>
        <w:ind w:left="120" w:right="146"/>
      </w:pPr>
      <w:r>
        <w:t>The</w:t>
      </w:r>
      <w:r>
        <w:rPr>
          <w:spacing w:val="-4"/>
        </w:rPr>
        <w:t xml:space="preserve"> </w:t>
      </w:r>
      <w:r>
        <w:t>Company</w:t>
      </w:r>
      <w:r>
        <w:rPr>
          <w:spacing w:val="-4"/>
        </w:rPr>
        <w:t xml:space="preserve"> </w:t>
      </w:r>
      <w:r>
        <w:t>is</w:t>
      </w:r>
      <w:r>
        <w:rPr>
          <w:spacing w:val="-5"/>
        </w:rPr>
        <w:t xml:space="preserve"> </w:t>
      </w:r>
      <w:r>
        <w:t>committed</w:t>
      </w:r>
      <w:r>
        <w:rPr>
          <w:spacing w:val="-5"/>
        </w:rPr>
        <w:t xml:space="preserve"> </w:t>
      </w:r>
      <w:r>
        <w:t>to</w:t>
      </w:r>
      <w:r>
        <w:rPr>
          <w:spacing w:val="-3"/>
        </w:rPr>
        <w:t xml:space="preserve"> </w:t>
      </w:r>
      <w:r>
        <w:t>providing</w:t>
      </w:r>
      <w:r>
        <w:rPr>
          <w:spacing w:val="-5"/>
        </w:rPr>
        <w:t xml:space="preserve"> </w:t>
      </w:r>
      <w:r>
        <w:t>adequate</w:t>
      </w:r>
      <w:r>
        <w:rPr>
          <w:spacing w:val="-4"/>
        </w:rPr>
        <w:t xml:space="preserve"> </w:t>
      </w:r>
      <w:r>
        <w:t>first</w:t>
      </w:r>
      <w:r>
        <w:rPr>
          <w:spacing w:val="-3"/>
        </w:rPr>
        <w:t xml:space="preserve"> </w:t>
      </w:r>
      <w:r>
        <w:t>aid</w:t>
      </w:r>
      <w:r>
        <w:rPr>
          <w:spacing w:val="-4"/>
        </w:rPr>
        <w:t xml:space="preserve"> </w:t>
      </w:r>
      <w:r>
        <w:t>personnel</w:t>
      </w:r>
      <w:r>
        <w:rPr>
          <w:spacing w:val="-4"/>
        </w:rPr>
        <w:t xml:space="preserve"> </w:t>
      </w:r>
      <w:r>
        <w:t>to</w:t>
      </w:r>
      <w:r>
        <w:rPr>
          <w:spacing w:val="-3"/>
        </w:rPr>
        <w:t xml:space="preserve"> </w:t>
      </w:r>
      <w:r>
        <w:t>deal with accidents and injuries at work. The Company will also provide information and training on first aid to employees to ensure that statutory requirements and the needs of the Company are met.</w:t>
      </w:r>
    </w:p>
    <w:p w14:paraId="103CFF6C" w14:textId="77777777" w:rsidR="003E75DE" w:rsidRDefault="00000000">
      <w:pPr>
        <w:pStyle w:val="BodyText"/>
        <w:ind w:left="120" w:right="221"/>
        <w:jc w:val="both"/>
      </w:pPr>
      <w:r>
        <w:t>Should</w:t>
      </w:r>
      <w:r>
        <w:rPr>
          <w:spacing w:val="-4"/>
        </w:rPr>
        <w:t xml:space="preserve"> </w:t>
      </w:r>
      <w:r>
        <w:t>employees</w:t>
      </w:r>
      <w:r>
        <w:rPr>
          <w:spacing w:val="-3"/>
        </w:rPr>
        <w:t xml:space="preserve"> </w:t>
      </w:r>
      <w:r>
        <w:t>have</w:t>
      </w:r>
      <w:r>
        <w:rPr>
          <w:spacing w:val="-3"/>
        </w:rPr>
        <w:t xml:space="preserve"> </w:t>
      </w:r>
      <w:r>
        <w:t>concerns</w:t>
      </w:r>
      <w:r>
        <w:rPr>
          <w:spacing w:val="-3"/>
        </w:rPr>
        <w:t xml:space="preserve"> </w:t>
      </w:r>
      <w:r>
        <w:t>about</w:t>
      </w:r>
      <w:r>
        <w:rPr>
          <w:spacing w:val="-7"/>
        </w:rPr>
        <w:t xml:space="preserve"> </w:t>
      </w:r>
      <w:r>
        <w:t>the</w:t>
      </w:r>
      <w:r>
        <w:rPr>
          <w:spacing w:val="-3"/>
        </w:rPr>
        <w:t xml:space="preserve"> </w:t>
      </w:r>
      <w:r>
        <w:t>provision</w:t>
      </w:r>
      <w:r>
        <w:rPr>
          <w:spacing w:val="-5"/>
        </w:rPr>
        <w:t xml:space="preserve"> </w:t>
      </w:r>
      <w:r>
        <w:t>of</w:t>
      </w:r>
      <w:r>
        <w:rPr>
          <w:spacing w:val="-4"/>
        </w:rPr>
        <w:t xml:space="preserve"> </w:t>
      </w:r>
      <w:r>
        <w:t>first</w:t>
      </w:r>
      <w:r>
        <w:rPr>
          <w:spacing w:val="-3"/>
        </w:rPr>
        <w:t xml:space="preserve"> </w:t>
      </w:r>
      <w:r>
        <w:t>aid,</w:t>
      </w:r>
      <w:r>
        <w:rPr>
          <w:spacing w:val="-2"/>
        </w:rPr>
        <w:t xml:space="preserve"> </w:t>
      </w:r>
      <w:r>
        <w:t>they</w:t>
      </w:r>
      <w:r>
        <w:rPr>
          <w:spacing w:val="-3"/>
        </w:rPr>
        <w:t xml:space="preserve"> </w:t>
      </w:r>
      <w:r>
        <w:t>should inform a responsible person so the Company can investigate and rectify the situation if necessary.</w:t>
      </w:r>
    </w:p>
    <w:p w14:paraId="0F1F99CB" w14:textId="77777777" w:rsidR="003E75DE" w:rsidRDefault="00000000">
      <w:pPr>
        <w:spacing w:before="293"/>
        <w:ind w:left="120"/>
        <w:rPr>
          <w:b/>
          <w:sz w:val="28"/>
        </w:rPr>
      </w:pPr>
      <w:r>
        <w:rPr>
          <w:b/>
          <w:color w:val="00536C"/>
          <w:spacing w:val="-2"/>
          <w:sz w:val="28"/>
        </w:rPr>
        <w:t>Arrangements</w:t>
      </w:r>
    </w:p>
    <w:p w14:paraId="4A5BC621" w14:textId="77777777" w:rsidR="003E75DE" w:rsidRDefault="00000000">
      <w:pPr>
        <w:pStyle w:val="Heading1"/>
      </w:pPr>
      <w:r>
        <w:rPr>
          <w:color w:val="00536C"/>
        </w:rPr>
        <w:t>First</w:t>
      </w:r>
      <w:r>
        <w:rPr>
          <w:color w:val="00536C"/>
          <w:spacing w:val="-3"/>
        </w:rPr>
        <w:t xml:space="preserve"> </w:t>
      </w:r>
      <w:r>
        <w:rPr>
          <w:color w:val="00536C"/>
        </w:rPr>
        <w:t>aid</w:t>
      </w:r>
      <w:r>
        <w:rPr>
          <w:color w:val="00536C"/>
          <w:spacing w:val="-3"/>
        </w:rPr>
        <w:t xml:space="preserve"> </w:t>
      </w:r>
      <w:r>
        <w:rPr>
          <w:color w:val="00536C"/>
          <w:spacing w:val="-2"/>
        </w:rPr>
        <w:t>personnel</w:t>
      </w:r>
    </w:p>
    <w:p w14:paraId="3DCCC178" w14:textId="77777777" w:rsidR="003E75DE" w:rsidRDefault="003E75DE">
      <w:pPr>
        <w:pStyle w:val="BodyText"/>
        <w:spacing w:before="1"/>
        <w:rPr>
          <w:sz w:val="28"/>
        </w:rPr>
      </w:pPr>
    </w:p>
    <w:p w14:paraId="7326FE7E" w14:textId="77777777" w:rsidR="003E75DE" w:rsidRDefault="00000000">
      <w:pPr>
        <w:pStyle w:val="BodyText"/>
        <w:spacing w:before="1"/>
        <w:ind w:left="120" w:right="146"/>
      </w:pPr>
      <w:r>
        <w:t>First-aid personnel are employees who have volunteered for the role and have been assessed as suitable. The Company will also nominate an appointed</w:t>
      </w:r>
      <w:r>
        <w:rPr>
          <w:spacing w:val="-2"/>
        </w:rPr>
        <w:t xml:space="preserve"> </w:t>
      </w:r>
      <w:r>
        <w:t>person</w:t>
      </w:r>
      <w:r>
        <w:rPr>
          <w:spacing w:val="-5"/>
        </w:rPr>
        <w:t xml:space="preserve"> </w:t>
      </w:r>
      <w:r>
        <w:t>to</w:t>
      </w:r>
      <w:r>
        <w:rPr>
          <w:spacing w:val="-4"/>
        </w:rPr>
        <w:t xml:space="preserve"> </w:t>
      </w:r>
      <w:r>
        <w:t>take</w:t>
      </w:r>
      <w:r>
        <w:rPr>
          <w:spacing w:val="-3"/>
        </w:rPr>
        <w:t xml:space="preserve"> </w:t>
      </w:r>
      <w:r>
        <w:t>charge</w:t>
      </w:r>
      <w:r>
        <w:rPr>
          <w:spacing w:val="-3"/>
        </w:rPr>
        <w:t xml:space="preserve"> </w:t>
      </w:r>
      <w:r>
        <w:t>if</w:t>
      </w:r>
      <w:r>
        <w:rPr>
          <w:spacing w:val="-4"/>
        </w:rPr>
        <w:t xml:space="preserve"> </w:t>
      </w:r>
      <w:r>
        <w:t>a</w:t>
      </w:r>
      <w:r>
        <w:rPr>
          <w:spacing w:val="-3"/>
        </w:rPr>
        <w:t xml:space="preserve"> </w:t>
      </w:r>
      <w:r>
        <w:t>first</w:t>
      </w:r>
      <w:r>
        <w:rPr>
          <w:spacing w:val="-2"/>
        </w:rPr>
        <w:t xml:space="preserve"> </w:t>
      </w:r>
      <w:r>
        <w:t>aider</w:t>
      </w:r>
      <w:r>
        <w:rPr>
          <w:spacing w:val="-3"/>
        </w:rPr>
        <w:t xml:space="preserve"> </w:t>
      </w:r>
      <w:r>
        <w:t>is</w:t>
      </w:r>
      <w:r>
        <w:rPr>
          <w:spacing w:val="-3"/>
        </w:rPr>
        <w:t xml:space="preserve"> </w:t>
      </w:r>
      <w:r>
        <w:t>unavailable</w:t>
      </w:r>
      <w:r>
        <w:rPr>
          <w:spacing w:val="-3"/>
        </w:rPr>
        <w:t xml:space="preserve"> </w:t>
      </w:r>
      <w:r>
        <w:t>in exceptional circumstances. The</w:t>
      </w:r>
      <w:r>
        <w:rPr>
          <w:spacing w:val="-2"/>
        </w:rPr>
        <w:t xml:space="preserve"> </w:t>
      </w:r>
      <w:r>
        <w:t xml:space="preserve">Company understands that the appointed person does not need to be a qualified first </w:t>
      </w:r>
      <w:proofErr w:type="gramStart"/>
      <w:r>
        <w:t>aider, but</w:t>
      </w:r>
      <w:proofErr w:type="gramEnd"/>
      <w:r>
        <w:t xml:space="preserve"> will be given a clear indication of the responsibilities required and will be appropriately trained.</w:t>
      </w:r>
    </w:p>
    <w:p w14:paraId="39FE292D" w14:textId="77777777" w:rsidR="003E75DE" w:rsidRDefault="00000000">
      <w:pPr>
        <w:pStyle w:val="BodyText"/>
        <w:spacing w:before="293"/>
        <w:ind w:left="120"/>
      </w:pPr>
      <w:r>
        <w:t>First aiders are qualified personnel who have received formal training in accordance with risk-assessed requirements of the Company. First-aid personnel</w:t>
      </w:r>
      <w:r>
        <w:rPr>
          <w:spacing w:val="-3"/>
        </w:rPr>
        <w:t xml:space="preserve"> </w:t>
      </w:r>
      <w:r>
        <w:t>will</w:t>
      </w:r>
      <w:r>
        <w:rPr>
          <w:spacing w:val="-4"/>
        </w:rPr>
        <w:t xml:space="preserve"> </w:t>
      </w:r>
      <w:r>
        <w:t>be</w:t>
      </w:r>
      <w:r>
        <w:rPr>
          <w:spacing w:val="-3"/>
        </w:rPr>
        <w:t xml:space="preserve"> </w:t>
      </w:r>
      <w:r>
        <w:t>provided</w:t>
      </w:r>
      <w:r>
        <w:rPr>
          <w:spacing w:val="-3"/>
        </w:rPr>
        <w:t xml:space="preserve"> </w:t>
      </w:r>
      <w:r>
        <w:t>with</w:t>
      </w:r>
      <w:r>
        <w:rPr>
          <w:spacing w:val="-3"/>
        </w:rPr>
        <w:t xml:space="preserve"> </w:t>
      </w:r>
      <w:r>
        <w:t>refresher</w:t>
      </w:r>
      <w:r>
        <w:rPr>
          <w:spacing w:val="-3"/>
        </w:rPr>
        <w:t xml:space="preserve"> </w:t>
      </w:r>
      <w:r>
        <w:t>training</w:t>
      </w:r>
      <w:r>
        <w:rPr>
          <w:spacing w:val="-4"/>
        </w:rPr>
        <w:t xml:space="preserve"> </w:t>
      </w:r>
      <w:r>
        <w:t>at</w:t>
      </w:r>
      <w:r>
        <w:rPr>
          <w:spacing w:val="-3"/>
        </w:rPr>
        <w:t xml:space="preserve"> </w:t>
      </w:r>
      <w:r>
        <w:t>regular</w:t>
      </w:r>
      <w:r>
        <w:rPr>
          <w:spacing w:val="-3"/>
        </w:rPr>
        <w:t xml:space="preserve"> </w:t>
      </w:r>
      <w:r>
        <w:t>intervals</w:t>
      </w:r>
      <w:r>
        <w:rPr>
          <w:spacing w:val="-3"/>
        </w:rPr>
        <w:t xml:space="preserve"> </w:t>
      </w:r>
      <w:r>
        <w:t>to</w:t>
      </w:r>
      <w:r>
        <w:rPr>
          <w:spacing w:val="-4"/>
        </w:rPr>
        <w:t xml:space="preserve"> </w:t>
      </w:r>
      <w:r>
        <w:t>keep their skills up to date.</w:t>
      </w:r>
    </w:p>
    <w:p w14:paraId="667E717F" w14:textId="77777777" w:rsidR="003E75DE" w:rsidRDefault="003E75DE">
      <w:pPr>
        <w:pStyle w:val="BodyText"/>
      </w:pPr>
    </w:p>
    <w:p w14:paraId="1BD50049" w14:textId="77777777" w:rsidR="003E75DE" w:rsidRDefault="00000000">
      <w:pPr>
        <w:pStyle w:val="BodyText"/>
        <w:spacing w:before="1"/>
        <w:ind w:left="120"/>
      </w:pPr>
      <w:r>
        <w:t>The</w:t>
      </w:r>
      <w:r>
        <w:rPr>
          <w:spacing w:val="-4"/>
        </w:rPr>
        <w:t xml:space="preserve"> </w:t>
      </w:r>
      <w:r>
        <w:t>Company</w:t>
      </w:r>
      <w:r>
        <w:rPr>
          <w:spacing w:val="-4"/>
        </w:rPr>
        <w:t xml:space="preserve"> </w:t>
      </w:r>
      <w:r>
        <w:t>will</w:t>
      </w:r>
      <w:r>
        <w:rPr>
          <w:spacing w:val="-4"/>
        </w:rPr>
        <w:t xml:space="preserve"> </w:t>
      </w:r>
      <w:r>
        <w:t>ensure</w:t>
      </w:r>
      <w:r>
        <w:rPr>
          <w:spacing w:val="-4"/>
        </w:rPr>
        <w:t xml:space="preserve"> </w:t>
      </w:r>
      <w:r>
        <w:t>there</w:t>
      </w:r>
      <w:r>
        <w:rPr>
          <w:spacing w:val="-4"/>
        </w:rPr>
        <w:t xml:space="preserve"> </w:t>
      </w:r>
      <w:r>
        <w:t>are</w:t>
      </w:r>
      <w:r>
        <w:rPr>
          <w:spacing w:val="-4"/>
        </w:rPr>
        <w:t xml:space="preserve"> </w:t>
      </w:r>
      <w:r>
        <w:t>sufficient</w:t>
      </w:r>
      <w:r>
        <w:rPr>
          <w:spacing w:val="-4"/>
        </w:rPr>
        <w:t xml:space="preserve"> </w:t>
      </w:r>
      <w:r>
        <w:t>first-aid</w:t>
      </w:r>
      <w:r>
        <w:rPr>
          <w:spacing w:val="-4"/>
        </w:rPr>
        <w:t xml:space="preserve"> </w:t>
      </w:r>
      <w:r>
        <w:t>personnel</w:t>
      </w:r>
      <w:r>
        <w:rPr>
          <w:spacing w:val="-4"/>
        </w:rPr>
        <w:t xml:space="preserve"> </w:t>
      </w:r>
      <w:r>
        <w:t>within</w:t>
      </w:r>
      <w:r>
        <w:rPr>
          <w:spacing w:val="-4"/>
        </w:rPr>
        <w:t xml:space="preserve"> </w:t>
      </w:r>
      <w:r>
        <w:t xml:space="preserve">the workplace to adequately cover every shift. This includes night shifts and weekend </w:t>
      </w:r>
      <w:proofErr w:type="gramStart"/>
      <w:r>
        <w:t>working</w:t>
      </w:r>
      <w:proofErr w:type="gramEnd"/>
      <w:r>
        <w:t xml:space="preserve">. Notices will be displayed in all workplaces, giving the location of first-aid equipment and the names and locations of relevant </w:t>
      </w:r>
      <w:r>
        <w:rPr>
          <w:spacing w:val="-2"/>
        </w:rPr>
        <w:t>personnel.</w:t>
      </w:r>
    </w:p>
    <w:p w14:paraId="5578C09E" w14:textId="77777777" w:rsidR="003E75DE" w:rsidRDefault="003E75DE">
      <w:pPr>
        <w:pStyle w:val="BodyText"/>
      </w:pPr>
    </w:p>
    <w:p w14:paraId="14824DE9" w14:textId="77777777" w:rsidR="003E75DE" w:rsidRDefault="00000000">
      <w:pPr>
        <w:pStyle w:val="BodyText"/>
        <w:spacing w:line="294" w:lineRule="exact"/>
        <w:ind w:left="120"/>
      </w:pPr>
      <w:r>
        <w:t>It</w:t>
      </w:r>
      <w:r>
        <w:rPr>
          <w:spacing w:val="-3"/>
        </w:rPr>
        <w:t xml:space="preserve"> </w:t>
      </w:r>
      <w:r>
        <w:t>is</w:t>
      </w:r>
      <w:r>
        <w:rPr>
          <w:spacing w:val="-2"/>
        </w:rPr>
        <w:t xml:space="preserve"> </w:t>
      </w:r>
      <w:r>
        <w:t>unlikely</w:t>
      </w:r>
      <w:r>
        <w:rPr>
          <w:spacing w:val="-2"/>
        </w:rPr>
        <w:t xml:space="preserve"> </w:t>
      </w:r>
      <w:r>
        <w:t>that</w:t>
      </w:r>
      <w:r>
        <w:rPr>
          <w:spacing w:val="-3"/>
        </w:rPr>
        <w:t xml:space="preserve"> </w:t>
      </w:r>
      <w:r>
        <w:t>first-aid</w:t>
      </w:r>
      <w:r>
        <w:rPr>
          <w:spacing w:val="-2"/>
        </w:rPr>
        <w:t xml:space="preserve"> </w:t>
      </w:r>
      <w:r>
        <w:t>personnel</w:t>
      </w:r>
      <w:r>
        <w:rPr>
          <w:spacing w:val="-2"/>
        </w:rPr>
        <w:t xml:space="preserve"> </w:t>
      </w:r>
      <w:r>
        <w:t>giving</w:t>
      </w:r>
      <w:r>
        <w:rPr>
          <w:spacing w:val="-5"/>
        </w:rPr>
        <w:t xml:space="preserve"> </w:t>
      </w:r>
      <w:r>
        <w:t>assistance</w:t>
      </w:r>
      <w:r>
        <w:rPr>
          <w:spacing w:val="-2"/>
        </w:rPr>
        <w:t xml:space="preserve"> </w:t>
      </w:r>
      <w:r>
        <w:t>to</w:t>
      </w:r>
      <w:r>
        <w:rPr>
          <w:spacing w:val="-3"/>
        </w:rPr>
        <w:t xml:space="preserve"> </w:t>
      </w:r>
      <w:r>
        <w:t>a</w:t>
      </w:r>
      <w:r>
        <w:rPr>
          <w:spacing w:val="-2"/>
        </w:rPr>
        <w:t xml:space="preserve"> </w:t>
      </w:r>
      <w:r>
        <w:t>colleague</w:t>
      </w:r>
      <w:r>
        <w:rPr>
          <w:spacing w:val="-2"/>
        </w:rPr>
        <w:t xml:space="preserve"> </w:t>
      </w:r>
      <w:r>
        <w:rPr>
          <w:spacing w:val="-4"/>
        </w:rPr>
        <w:t>will</w:t>
      </w:r>
    </w:p>
    <w:p w14:paraId="65F39552" w14:textId="77777777" w:rsidR="003E75DE" w:rsidRDefault="00000000">
      <w:pPr>
        <w:pStyle w:val="BodyText"/>
        <w:ind w:left="120"/>
      </w:pPr>
      <w:r>
        <w:t>become</w:t>
      </w:r>
      <w:r>
        <w:rPr>
          <w:spacing w:val="-2"/>
        </w:rPr>
        <w:t xml:space="preserve"> </w:t>
      </w:r>
      <w:r>
        <w:t>subject</w:t>
      </w:r>
      <w:r>
        <w:rPr>
          <w:spacing w:val="-6"/>
        </w:rPr>
        <w:t xml:space="preserve"> </w:t>
      </w:r>
      <w:r>
        <w:t>to</w:t>
      </w:r>
      <w:r>
        <w:rPr>
          <w:spacing w:val="-5"/>
        </w:rPr>
        <w:t xml:space="preserve"> </w:t>
      </w:r>
      <w:r>
        <w:t>legal</w:t>
      </w:r>
      <w:r>
        <w:rPr>
          <w:spacing w:val="-3"/>
        </w:rPr>
        <w:t xml:space="preserve"> </w:t>
      </w:r>
      <w:r>
        <w:t>action</w:t>
      </w:r>
      <w:r>
        <w:rPr>
          <w:spacing w:val="-3"/>
        </w:rPr>
        <w:t xml:space="preserve"> </w:t>
      </w:r>
      <w:r>
        <w:t>because</w:t>
      </w:r>
      <w:r>
        <w:rPr>
          <w:spacing w:val="-6"/>
        </w:rPr>
        <w:t xml:space="preserve"> </w:t>
      </w:r>
      <w:r>
        <w:t>of</w:t>
      </w:r>
      <w:r>
        <w:rPr>
          <w:spacing w:val="-4"/>
        </w:rPr>
        <w:t xml:space="preserve"> </w:t>
      </w:r>
      <w:r>
        <w:t>deterioration</w:t>
      </w:r>
      <w:r>
        <w:rPr>
          <w:spacing w:val="-5"/>
        </w:rPr>
        <w:t xml:space="preserve"> </w:t>
      </w:r>
      <w:r>
        <w:t>of</w:t>
      </w:r>
      <w:r>
        <w:rPr>
          <w:spacing w:val="-4"/>
        </w:rPr>
        <w:t xml:space="preserve"> </w:t>
      </w:r>
      <w:r>
        <w:t>the</w:t>
      </w:r>
      <w:r>
        <w:rPr>
          <w:spacing w:val="-3"/>
        </w:rPr>
        <w:t xml:space="preserve"> </w:t>
      </w:r>
      <w:r>
        <w:t>colleague’s condition. However, the Company can guard against this possibility by providing, through its insurance policies, indemnification for any member of staff who assists an employee who becomes ill or is injured.</w:t>
      </w:r>
    </w:p>
    <w:p w14:paraId="4CB45509" w14:textId="77777777" w:rsidR="003E75DE" w:rsidRDefault="003E75DE">
      <w:pPr>
        <w:pStyle w:val="BodyText"/>
        <w:spacing w:before="49"/>
      </w:pPr>
    </w:p>
    <w:p w14:paraId="3D2F29D7" w14:textId="77777777" w:rsidR="003E75DE" w:rsidRDefault="00000000">
      <w:pPr>
        <w:pStyle w:val="Heading1"/>
        <w:jc w:val="both"/>
      </w:pPr>
      <w:r>
        <w:rPr>
          <w:color w:val="00536C"/>
        </w:rPr>
        <w:t>First</w:t>
      </w:r>
      <w:r>
        <w:rPr>
          <w:color w:val="00536C"/>
          <w:spacing w:val="-5"/>
        </w:rPr>
        <w:t xml:space="preserve"> </w:t>
      </w:r>
      <w:r>
        <w:rPr>
          <w:color w:val="00536C"/>
        </w:rPr>
        <w:t>aid</w:t>
      </w:r>
      <w:r>
        <w:rPr>
          <w:color w:val="00536C"/>
          <w:spacing w:val="-5"/>
        </w:rPr>
        <w:t xml:space="preserve"> </w:t>
      </w:r>
      <w:r>
        <w:rPr>
          <w:color w:val="00536C"/>
        </w:rPr>
        <w:t>equipment</w:t>
      </w:r>
      <w:r>
        <w:rPr>
          <w:color w:val="00536C"/>
          <w:spacing w:val="-4"/>
        </w:rPr>
        <w:t xml:space="preserve"> </w:t>
      </w:r>
      <w:r>
        <w:rPr>
          <w:color w:val="00536C"/>
        </w:rPr>
        <w:t>(select</w:t>
      </w:r>
      <w:r>
        <w:rPr>
          <w:color w:val="00536C"/>
          <w:spacing w:val="-4"/>
        </w:rPr>
        <w:t xml:space="preserve"> </w:t>
      </w:r>
      <w:r>
        <w:rPr>
          <w:color w:val="00536C"/>
        </w:rPr>
        <w:t>all</w:t>
      </w:r>
      <w:r>
        <w:rPr>
          <w:color w:val="00536C"/>
          <w:spacing w:val="-4"/>
        </w:rPr>
        <w:t xml:space="preserve"> </w:t>
      </w:r>
      <w:r>
        <w:rPr>
          <w:color w:val="00536C"/>
        </w:rPr>
        <w:t>that</w:t>
      </w:r>
      <w:r>
        <w:rPr>
          <w:color w:val="00536C"/>
          <w:spacing w:val="-4"/>
        </w:rPr>
        <w:t xml:space="preserve"> </w:t>
      </w:r>
      <w:r>
        <w:rPr>
          <w:color w:val="00536C"/>
          <w:spacing w:val="-2"/>
        </w:rPr>
        <w:t>apply)</w:t>
      </w:r>
    </w:p>
    <w:p w14:paraId="5564E257" w14:textId="77777777" w:rsidR="003E75DE" w:rsidRDefault="003E75DE">
      <w:pPr>
        <w:pStyle w:val="BodyText"/>
        <w:spacing w:before="1"/>
        <w:rPr>
          <w:sz w:val="28"/>
        </w:rPr>
      </w:pPr>
    </w:p>
    <w:p w14:paraId="1A4BF727" w14:textId="55C8CFEB" w:rsidR="003E75DE" w:rsidRDefault="0089254E">
      <w:pPr>
        <w:pStyle w:val="BodyText"/>
        <w:ind w:left="840" w:right="104"/>
      </w:pPr>
      <w:sdt>
        <w:sdtPr>
          <w:rPr>
            <w:sz w:val="32"/>
            <w:szCs w:val="32"/>
          </w:rPr>
          <w:id w:val="-604493064"/>
          <w14:checkbox>
            <w14:checked w14:val="0"/>
            <w14:checkedState w14:val="2612" w14:font="MS Gothic"/>
            <w14:uncheckedState w14:val="2610" w14:font="MS Gothic"/>
          </w14:checkbox>
        </w:sdtPr>
        <w:sdtContent>
          <w:r w:rsidRPr="0089254E">
            <w:rPr>
              <w:rFonts w:ascii="MS Gothic" w:eastAsia="MS Gothic" w:hAnsi="MS Gothic" w:hint="eastAsia"/>
              <w:sz w:val="32"/>
              <w:szCs w:val="32"/>
            </w:rPr>
            <w:t>☐</w:t>
          </w:r>
        </w:sdtContent>
      </w:sdt>
      <w:r w:rsidR="00000000">
        <w:t>First-aid boxes will be provided within the workplace as required to ensure there are adequate supplies for the nature of the hazards involved.</w:t>
      </w:r>
      <w:r w:rsidR="00000000">
        <w:rPr>
          <w:spacing w:val="-5"/>
        </w:rPr>
        <w:t xml:space="preserve"> </w:t>
      </w:r>
      <w:r w:rsidR="00000000">
        <w:t>Only</w:t>
      </w:r>
      <w:r w:rsidR="00000000">
        <w:rPr>
          <w:spacing w:val="-3"/>
        </w:rPr>
        <w:t xml:space="preserve"> </w:t>
      </w:r>
      <w:r w:rsidR="00000000">
        <w:t>specified</w:t>
      </w:r>
      <w:r w:rsidR="00000000">
        <w:rPr>
          <w:spacing w:val="-3"/>
        </w:rPr>
        <w:t xml:space="preserve"> </w:t>
      </w:r>
      <w:r w:rsidR="00000000">
        <w:t>first-aid</w:t>
      </w:r>
      <w:r w:rsidR="00000000">
        <w:rPr>
          <w:spacing w:val="-3"/>
        </w:rPr>
        <w:t xml:space="preserve"> </w:t>
      </w:r>
      <w:r w:rsidR="00000000">
        <w:t>supplies</w:t>
      </w:r>
      <w:r w:rsidR="00000000">
        <w:rPr>
          <w:spacing w:val="-5"/>
        </w:rPr>
        <w:t xml:space="preserve"> </w:t>
      </w:r>
      <w:r w:rsidR="00000000">
        <w:t>will</w:t>
      </w:r>
      <w:r w:rsidR="00000000">
        <w:rPr>
          <w:spacing w:val="-4"/>
        </w:rPr>
        <w:t xml:space="preserve"> </w:t>
      </w:r>
      <w:r w:rsidR="00000000">
        <w:t>be</w:t>
      </w:r>
      <w:r w:rsidR="00000000">
        <w:rPr>
          <w:spacing w:val="-3"/>
        </w:rPr>
        <w:t xml:space="preserve"> </w:t>
      </w:r>
      <w:r w:rsidR="00000000">
        <w:t>kept.</w:t>
      </w:r>
      <w:r w:rsidR="00000000">
        <w:rPr>
          <w:spacing w:val="-3"/>
        </w:rPr>
        <w:t xml:space="preserve"> </w:t>
      </w:r>
      <w:r w:rsidR="00000000">
        <w:t>No</w:t>
      </w:r>
      <w:r w:rsidR="00000000">
        <w:rPr>
          <w:spacing w:val="-4"/>
        </w:rPr>
        <w:t xml:space="preserve"> </w:t>
      </w:r>
      <w:r w:rsidR="00000000">
        <w:t>creams,</w:t>
      </w:r>
      <w:r w:rsidR="00000000">
        <w:rPr>
          <w:spacing w:val="-2"/>
        </w:rPr>
        <w:t xml:space="preserve"> </w:t>
      </w:r>
      <w:r w:rsidR="00000000">
        <w:t>lotions or medications, however seemingly mild, will be kept.</w:t>
      </w:r>
    </w:p>
    <w:p w14:paraId="6F555AF2" w14:textId="77777777" w:rsidR="003E75DE" w:rsidRDefault="003E75DE">
      <w:pPr>
        <w:sectPr w:rsidR="003E75DE">
          <w:headerReference w:type="default" r:id="rId7"/>
          <w:footerReference w:type="default" r:id="rId8"/>
          <w:type w:val="continuous"/>
          <w:pgSz w:w="11910" w:h="16840"/>
          <w:pgMar w:top="1340" w:right="1340" w:bottom="1280" w:left="1320" w:header="354" w:footer="1093" w:gutter="0"/>
          <w:pgNumType w:start="1"/>
          <w:cols w:space="720"/>
        </w:sectPr>
      </w:pPr>
    </w:p>
    <w:p w14:paraId="388EF691" w14:textId="77777777" w:rsidR="003E75DE" w:rsidRDefault="003E75DE">
      <w:pPr>
        <w:pStyle w:val="BodyText"/>
        <w:spacing w:before="91"/>
      </w:pPr>
    </w:p>
    <w:p w14:paraId="5F95EDDE" w14:textId="7141D9E8" w:rsidR="003E75DE" w:rsidRDefault="0089254E">
      <w:pPr>
        <w:pStyle w:val="BodyText"/>
        <w:ind w:left="840"/>
      </w:pPr>
      <w:sdt>
        <w:sdtPr>
          <w:rPr>
            <w:sz w:val="32"/>
            <w:szCs w:val="32"/>
          </w:rPr>
          <w:id w:val="309757737"/>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rsidR="00000000">
        <w:t>First-aid</w:t>
      </w:r>
      <w:r w:rsidR="00000000">
        <w:rPr>
          <w:spacing w:val="-3"/>
        </w:rPr>
        <w:t xml:space="preserve"> </w:t>
      </w:r>
      <w:r w:rsidR="00000000">
        <w:t>kits</w:t>
      </w:r>
      <w:r w:rsidR="00000000">
        <w:rPr>
          <w:spacing w:val="-4"/>
        </w:rPr>
        <w:t xml:space="preserve"> </w:t>
      </w:r>
      <w:r w:rsidR="00000000">
        <w:t>of</w:t>
      </w:r>
      <w:r w:rsidR="00000000">
        <w:rPr>
          <w:spacing w:val="-3"/>
        </w:rPr>
        <w:t xml:space="preserve"> </w:t>
      </w:r>
      <w:r w:rsidR="00000000">
        <w:t>the</w:t>
      </w:r>
      <w:r w:rsidR="00000000">
        <w:rPr>
          <w:spacing w:val="-3"/>
        </w:rPr>
        <w:t xml:space="preserve"> </w:t>
      </w:r>
      <w:r w:rsidR="00000000">
        <w:t>appropriate</w:t>
      </w:r>
      <w:r w:rsidR="00000000">
        <w:rPr>
          <w:spacing w:val="-3"/>
        </w:rPr>
        <w:t xml:space="preserve"> </w:t>
      </w:r>
      <w:r w:rsidR="00000000">
        <w:t>size</w:t>
      </w:r>
      <w:r w:rsidR="00000000">
        <w:rPr>
          <w:spacing w:val="-3"/>
        </w:rPr>
        <w:t xml:space="preserve"> </w:t>
      </w:r>
      <w:r w:rsidR="00000000">
        <w:t>and</w:t>
      </w:r>
      <w:r w:rsidR="00000000">
        <w:rPr>
          <w:spacing w:val="-4"/>
        </w:rPr>
        <w:t xml:space="preserve"> </w:t>
      </w:r>
      <w:r w:rsidR="00000000">
        <w:t>type</w:t>
      </w:r>
      <w:r w:rsidR="00000000">
        <w:rPr>
          <w:spacing w:val="-3"/>
        </w:rPr>
        <w:t xml:space="preserve"> </w:t>
      </w:r>
      <w:r w:rsidR="00000000">
        <w:t>will</w:t>
      </w:r>
      <w:r w:rsidR="00000000">
        <w:rPr>
          <w:spacing w:val="-3"/>
        </w:rPr>
        <w:t xml:space="preserve"> </w:t>
      </w:r>
      <w:r w:rsidR="00000000">
        <w:t>be</w:t>
      </w:r>
      <w:r w:rsidR="00000000">
        <w:rPr>
          <w:spacing w:val="-3"/>
        </w:rPr>
        <w:t xml:space="preserve"> </w:t>
      </w:r>
      <w:r w:rsidR="00000000">
        <w:t>placed</w:t>
      </w:r>
      <w:r w:rsidR="00000000">
        <w:rPr>
          <w:spacing w:val="-3"/>
        </w:rPr>
        <w:t xml:space="preserve"> </w:t>
      </w:r>
      <w:r w:rsidR="00000000">
        <w:t>in</w:t>
      </w:r>
      <w:r w:rsidR="00000000">
        <w:rPr>
          <w:spacing w:val="-3"/>
        </w:rPr>
        <w:t xml:space="preserve"> </w:t>
      </w:r>
      <w:r w:rsidR="00000000">
        <w:t>strategic locations as indicated by a first-aid risk assessment.</w:t>
      </w:r>
    </w:p>
    <w:p w14:paraId="15D34BA5" w14:textId="77777777" w:rsidR="003E75DE" w:rsidRDefault="003E75DE">
      <w:pPr>
        <w:pStyle w:val="BodyText"/>
        <w:spacing w:before="1"/>
      </w:pPr>
    </w:p>
    <w:p w14:paraId="6609C54B" w14:textId="77777777" w:rsidR="003E75DE" w:rsidRDefault="00000000">
      <w:pPr>
        <w:pStyle w:val="BodyText"/>
        <w:ind w:left="120" w:right="651"/>
      </w:pPr>
      <w:r>
        <w:t>The</w:t>
      </w:r>
      <w:r>
        <w:rPr>
          <w:spacing w:val="-3"/>
        </w:rPr>
        <w:t xml:space="preserve"> </w:t>
      </w:r>
      <w:r>
        <w:t>location</w:t>
      </w:r>
      <w:r>
        <w:rPr>
          <w:spacing w:val="-5"/>
        </w:rPr>
        <w:t xml:space="preserve"> </w:t>
      </w:r>
      <w:r>
        <w:t>of</w:t>
      </w:r>
      <w:r>
        <w:rPr>
          <w:spacing w:val="-4"/>
        </w:rPr>
        <w:t xml:space="preserve"> </w:t>
      </w:r>
      <w:r>
        <w:t>first-aid</w:t>
      </w:r>
      <w:r>
        <w:rPr>
          <w:spacing w:val="-3"/>
        </w:rPr>
        <w:t xml:space="preserve"> </w:t>
      </w:r>
      <w:r>
        <w:t>boxes</w:t>
      </w:r>
      <w:r>
        <w:rPr>
          <w:spacing w:val="-5"/>
        </w:rPr>
        <w:t xml:space="preserve"> </w:t>
      </w:r>
      <w:r>
        <w:t>and</w:t>
      </w:r>
      <w:r>
        <w:rPr>
          <w:spacing w:val="-3"/>
        </w:rPr>
        <w:t xml:space="preserve"> </w:t>
      </w:r>
      <w:r>
        <w:t>the</w:t>
      </w:r>
      <w:r>
        <w:rPr>
          <w:spacing w:val="-6"/>
        </w:rPr>
        <w:t xml:space="preserve"> </w:t>
      </w:r>
      <w:r>
        <w:t>name</w:t>
      </w:r>
      <w:r>
        <w:rPr>
          <w:spacing w:val="-2"/>
        </w:rPr>
        <w:t xml:space="preserve"> </w:t>
      </w:r>
      <w:r>
        <w:t>of</w:t>
      </w:r>
      <w:r>
        <w:rPr>
          <w:spacing w:val="-4"/>
        </w:rPr>
        <w:t xml:space="preserve"> </w:t>
      </w:r>
      <w:r>
        <w:t>the</w:t>
      </w:r>
      <w:r>
        <w:rPr>
          <w:spacing w:val="-3"/>
        </w:rPr>
        <w:t xml:space="preserve"> </w:t>
      </w:r>
      <w:r>
        <w:t>person</w:t>
      </w:r>
      <w:r>
        <w:rPr>
          <w:spacing w:val="-3"/>
        </w:rPr>
        <w:t xml:space="preserve"> </w:t>
      </w:r>
      <w:r>
        <w:t>responsible</w:t>
      </w:r>
      <w:r>
        <w:rPr>
          <w:spacing w:val="-3"/>
        </w:rPr>
        <w:t xml:space="preserve"> </w:t>
      </w:r>
      <w:r>
        <w:t>for their upkeep will be clearly indicated on</w:t>
      </w:r>
    </w:p>
    <w:p w14:paraId="1FE2AB9C" w14:textId="77777777" w:rsidR="003E75DE" w:rsidRDefault="003E75DE">
      <w:pPr>
        <w:pStyle w:val="BodyText"/>
        <w:spacing w:before="293"/>
      </w:pPr>
    </w:p>
    <w:p w14:paraId="55DE3F96" w14:textId="77777777" w:rsidR="003E75DE" w:rsidRDefault="00000000">
      <w:pPr>
        <w:pStyle w:val="BodyText"/>
        <w:ind w:left="120"/>
      </w:pPr>
      <w:r>
        <w:t>First-aid</w:t>
      </w:r>
      <w:r>
        <w:rPr>
          <w:spacing w:val="-4"/>
        </w:rPr>
        <w:t xml:space="preserve"> </w:t>
      </w:r>
      <w:r>
        <w:t>boxes</w:t>
      </w:r>
      <w:r>
        <w:rPr>
          <w:spacing w:val="-6"/>
        </w:rPr>
        <w:t xml:space="preserve"> </w:t>
      </w:r>
      <w:r>
        <w:t>will</w:t>
      </w:r>
      <w:r>
        <w:rPr>
          <w:spacing w:val="-3"/>
        </w:rPr>
        <w:t xml:space="preserve"> </w:t>
      </w:r>
      <w:r>
        <w:t>display</w:t>
      </w:r>
      <w:r>
        <w:rPr>
          <w:spacing w:val="-3"/>
        </w:rPr>
        <w:t xml:space="preserve"> </w:t>
      </w:r>
      <w:r>
        <w:rPr>
          <w:spacing w:val="-4"/>
        </w:rPr>
        <w:t>the:</w:t>
      </w:r>
    </w:p>
    <w:p w14:paraId="4A3A3502" w14:textId="77777777" w:rsidR="003E75DE" w:rsidRDefault="003E75DE">
      <w:pPr>
        <w:pStyle w:val="BodyText"/>
        <w:spacing w:before="2"/>
      </w:pPr>
    </w:p>
    <w:p w14:paraId="36106D90" w14:textId="77777777" w:rsidR="003E75DE" w:rsidRDefault="00000000">
      <w:pPr>
        <w:pStyle w:val="ListParagraph"/>
        <w:numPr>
          <w:ilvl w:val="0"/>
          <w:numId w:val="2"/>
        </w:numPr>
        <w:tabs>
          <w:tab w:val="left" w:pos="840"/>
        </w:tabs>
        <w:spacing w:line="294" w:lineRule="exact"/>
        <w:rPr>
          <w:sz w:val="24"/>
        </w:rPr>
      </w:pPr>
      <w:r>
        <w:rPr>
          <w:sz w:val="24"/>
        </w:rPr>
        <w:t>name of</w:t>
      </w:r>
      <w:r>
        <w:rPr>
          <w:spacing w:val="-1"/>
          <w:sz w:val="24"/>
        </w:rPr>
        <w:t xml:space="preserve"> </w:t>
      </w:r>
      <w:r>
        <w:rPr>
          <w:sz w:val="24"/>
        </w:rPr>
        <w:t>the person</w:t>
      </w:r>
      <w:r>
        <w:rPr>
          <w:spacing w:val="-4"/>
          <w:sz w:val="24"/>
        </w:rPr>
        <w:t xml:space="preserve"> </w:t>
      </w:r>
      <w:r>
        <w:rPr>
          <w:sz w:val="24"/>
        </w:rPr>
        <w:t xml:space="preserve">responsible for </w:t>
      </w:r>
      <w:r>
        <w:rPr>
          <w:spacing w:val="-2"/>
          <w:sz w:val="24"/>
        </w:rPr>
        <w:t>upkeep</w:t>
      </w:r>
    </w:p>
    <w:p w14:paraId="2F47ED01" w14:textId="77777777" w:rsidR="003E75DE" w:rsidRDefault="00000000">
      <w:pPr>
        <w:pStyle w:val="ListParagraph"/>
        <w:numPr>
          <w:ilvl w:val="0"/>
          <w:numId w:val="2"/>
        </w:numPr>
        <w:tabs>
          <w:tab w:val="left" w:pos="840"/>
        </w:tabs>
        <w:spacing w:line="294" w:lineRule="exact"/>
        <w:rPr>
          <w:sz w:val="24"/>
        </w:rPr>
      </w:pPr>
      <w:r>
        <w:rPr>
          <w:sz w:val="24"/>
        </w:rPr>
        <w:t>nearest</w:t>
      </w:r>
      <w:r>
        <w:rPr>
          <w:spacing w:val="-1"/>
          <w:sz w:val="24"/>
        </w:rPr>
        <w:t xml:space="preserve"> </w:t>
      </w:r>
      <w:r>
        <w:rPr>
          <w:sz w:val="24"/>
        </w:rPr>
        <w:t>location</w:t>
      </w:r>
      <w:r>
        <w:rPr>
          <w:spacing w:val="-3"/>
          <w:sz w:val="24"/>
        </w:rPr>
        <w:t xml:space="preserve"> </w:t>
      </w:r>
      <w:r>
        <w:rPr>
          <w:sz w:val="24"/>
        </w:rPr>
        <w:t>of</w:t>
      </w:r>
      <w:r>
        <w:rPr>
          <w:spacing w:val="-2"/>
          <w:sz w:val="24"/>
        </w:rPr>
        <w:t xml:space="preserve"> </w:t>
      </w:r>
      <w:r>
        <w:rPr>
          <w:sz w:val="24"/>
        </w:rPr>
        <w:t>further</w:t>
      </w:r>
      <w:r>
        <w:rPr>
          <w:spacing w:val="-1"/>
          <w:sz w:val="24"/>
        </w:rPr>
        <w:t xml:space="preserve"> </w:t>
      </w:r>
      <w:r>
        <w:rPr>
          <w:spacing w:val="-2"/>
          <w:sz w:val="24"/>
        </w:rPr>
        <w:t>supplies</w:t>
      </w:r>
    </w:p>
    <w:p w14:paraId="755C01F9" w14:textId="77777777" w:rsidR="003E75DE" w:rsidRDefault="00000000">
      <w:pPr>
        <w:pStyle w:val="ListParagraph"/>
        <w:numPr>
          <w:ilvl w:val="0"/>
          <w:numId w:val="2"/>
        </w:numPr>
        <w:tabs>
          <w:tab w:val="left" w:pos="840"/>
        </w:tabs>
        <w:spacing w:before="1"/>
        <w:rPr>
          <w:sz w:val="24"/>
        </w:rPr>
      </w:pPr>
      <w:r>
        <w:rPr>
          <w:sz w:val="24"/>
        </w:rPr>
        <w:t>contents</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z w:val="24"/>
        </w:rPr>
        <w:t>box</w:t>
      </w:r>
      <w:r>
        <w:rPr>
          <w:spacing w:val="-3"/>
          <w:sz w:val="24"/>
        </w:rPr>
        <w:t xml:space="preserve"> </w:t>
      </w:r>
      <w:r>
        <w:rPr>
          <w:sz w:val="24"/>
        </w:rPr>
        <w:t>and</w:t>
      </w:r>
      <w:r>
        <w:rPr>
          <w:spacing w:val="-1"/>
          <w:sz w:val="24"/>
        </w:rPr>
        <w:t xml:space="preserve"> </w:t>
      </w:r>
      <w:r>
        <w:rPr>
          <w:sz w:val="24"/>
        </w:rPr>
        <w:t>replenishing</w:t>
      </w:r>
      <w:r>
        <w:rPr>
          <w:spacing w:val="-1"/>
          <w:sz w:val="24"/>
        </w:rPr>
        <w:t xml:space="preserve"> </w:t>
      </w:r>
      <w:r>
        <w:rPr>
          <w:spacing w:val="-2"/>
          <w:sz w:val="24"/>
        </w:rPr>
        <w:t>arrangements</w:t>
      </w:r>
    </w:p>
    <w:p w14:paraId="65C499A7" w14:textId="77777777" w:rsidR="003E75DE" w:rsidRDefault="00000000">
      <w:pPr>
        <w:pStyle w:val="ListParagraph"/>
        <w:numPr>
          <w:ilvl w:val="0"/>
          <w:numId w:val="2"/>
        </w:numPr>
        <w:tabs>
          <w:tab w:val="left" w:pos="840"/>
        </w:tabs>
        <w:spacing w:before="1"/>
        <w:rPr>
          <w:sz w:val="24"/>
        </w:rPr>
      </w:pPr>
      <w:r>
        <w:rPr>
          <w:sz w:val="24"/>
        </w:rPr>
        <w:t>location</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z w:val="24"/>
        </w:rPr>
        <w:t>accident</w:t>
      </w:r>
      <w:r>
        <w:rPr>
          <w:spacing w:val="-1"/>
          <w:sz w:val="24"/>
        </w:rPr>
        <w:t xml:space="preserve"> </w:t>
      </w:r>
      <w:r>
        <w:rPr>
          <w:spacing w:val="-4"/>
          <w:sz w:val="24"/>
        </w:rPr>
        <w:t>book.</w:t>
      </w:r>
    </w:p>
    <w:p w14:paraId="42478099" w14:textId="77777777" w:rsidR="003E75DE" w:rsidRDefault="003E75DE">
      <w:pPr>
        <w:pStyle w:val="BodyText"/>
      </w:pPr>
    </w:p>
    <w:p w14:paraId="4C1D3AC2" w14:textId="77777777" w:rsidR="003E75DE" w:rsidRDefault="00000000">
      <w:pPr>
        <w:pStyle w:val="BodyText"/>
        <w:ind w:left="120" w:right="651"/>
      </w:pPr>
      <w:r>
        <w:t xml:space="preserve">First-aid boxes will be maintained and restocked when </w:t>
      </w:r>
      <w:proofErr w:type="gramStart"/>
      <w:r>
        <w:t>necessary</w:t>
      </w:r>
      <w:proofErr w:type="gramEnd"/>
      <w:r>
        <w:t xml:space="preserve"> by </w:t>
      </w:r>
      <w:proofErr w:type="spellStart"/>
      <w:r>
        <w:t>authorised</w:t>
      </w:r>
      <w:proofErr w:type="spellEnd"/>
      <w:r>
        <w:rPr>
          <w:spacing w:val="-3"/>
        </w:rPr>
        <w:t xml:space="preserve"> </w:t>
      </w:r>
      <w:r>
        <w:t>personnel.</w:t>
      </w:r>
      <w:r>
        <w:rPr>
          <w:spacing w:val="-3"/>
        </w:rPr>
        <w:t xml:space="preserve"> </w:t>
      </w:r>
      <w:r>
        <w:t>These</w:t>
      </w:r>
      <w:r>
        <w:rPr>
          <w:spacing w:val="-5"/>
        </w:rPr>
        <w:t xml:space="preserve"> </w:t>
      </w:r>
      <w:r>
        <w:t>personnel</w:t>
      </w:r>
      <w:r>
        <w:rPr>
          <w:spacing w:val="-4"/>
        </w:rPr>
        <w:t xml:space="preserve"> </w:t>
      </w:r>
      <w:r>
        <w:t>will</w:t>
      </w:r>
      <w:r>
        <w:rPr>
          <w:spacing w:val="-6"/>
        </w:rPr>
        <w:t xml:space="preserve"> </w:t>
      </w:r>
      <w:r>
        <w:t>be</w:t>
      </w:r>
      <w:r>
        <w:rPr>
          <w:spacing w:val="-4"/>
        </w:rPr>
        <w:t xml:space="preserve"> </w:t>
      </w:r>
      <w:r>
        <w:t>aware</w:t>
      </w:r>
      <w:r>
        <w:rPr>
          <w:spacing w:val="-4"/>
        </w:rPr>
        <w:t xml:space="preserve"> </w:t>
      </w:r>
      <w:r>
        <w:t>of</w:t>
      </w:r>
      <w:r>
        <w:rPr>
          <w:spacing w:val="-5"/>
        </w:rPr>
        <w:t xml:space="preserve"> </w:t>
      </w:r>
      <w:r>
        <w:t>the</w:t>
      </w:r>
      <w:r>
        <w:rPr>
          <w:spacing w:val="-4"/>
        </w:rPr>
        <w:t xml:space="preserve"> </w:t>
      </w:r>
      <w:r>
        <w:t>procedure</w:t>
      </w:r>
      <w:r>
        <w:rPr>
          <w:spacing w:val="-4"/>
        </w:rPr>
        <w:t xml:space="preserve"> </w:t>
      </w:r>
      <w:r>
        <w:t>for re-ordering supplies.</w:t>
      </w:r>
    </w:p>
    <w:p w14:paraId="186401C4" w14:textId="1089F1A3" w:rsidR="003E75DE" w:rsidRDefault="0089254E">
      <w:pPr>
        <w:pStyle w:val="BodyText"/>
        <w:spacing w:before="293"/>
        <w:ind w:left="840"/>
      </w:pPr>
      <w:sdt>
        <w:sdtPr>
          <w:rPr>
            <w:sz w:val="32"/>
            <w:szCs w:val="32"/>
          </w:rPr>
          <w:id w:val="212009627"/>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A first-aid room will be provided to assist first aiders when giving treatment.</w:t>
      </w:r>
      <w:r w:rsidR="00000000">
        <w:rPr>
          <w:spacing w:val="-3"/>
        </w:rPr>
        <w:t xml:space="preserve"> </w:t>
      </w:r>
      <w:r w:rsidR="00000000">
        <w:t>Access</w:t>
      </w:r>
      <w:r w:rsidR="00000000">
        <w:rPr>
          <w:spacing w:val="-3"/>
        </w:rPr>
        <w:t xml:space="preserve"> </w:t>
      </w:r>
      <w:r w:rsidR="00000000">
        <w:t>to</w:t>
      </w:r>
      <w:r w:rsidR="00000000">
        <w:rPr>
          <w:spacing w:val="-6"/>
        </w:rPr>
        <w:t xml:space="preserve"> </w:t>
      </w:r>
      <w:r w:rsidR="00000000">
        <w:t>the</w:t>
      </w:r>
      <w:r w:rsidR="00000000">
        <w:rPr>
          <w:spacing w:val="-4"/>
        </w:rPr>
        <w:t xml:space="preserve"> </w:t>
      </w:r>
      <w:r w:rsidR="00000000">
        <w:t>first-aid</w:t>
      </w:r>
      <w:r w:rsidR="00000000">
        <w:rPr>
          <w:spacing w:val="-4"/>
        </w:rPr>
        <w:t xml:space="preserve"> </w:t>
      </w:r>
      <w:r w:rsidR="00000000">
        <w:t>room</w:t>
      </w:r>
      <w:r w:rsidR="00000000">
        <w:rPr>
          <w:spacing w:val="-3"/>
        </w:rPr>
        <w:t xml:space="preserve"> </w:t>
      </w:r>
      <w:r w:rsidR="00000000">
        <w:t>will</w:t>
      </w:r>
      <w:r w:rsidR="00000000">
        <w:rPr>
          <w:spacing w:val="-7"/>
        </w:rPr>
        <w:t xml:space="preserve"> </w:t>
      </w:r>
      <w:r w:rsidR="00000000">
        <w:t>be</w:t>
      </w:r>
      <w:r w:rsidR="00000000">
        <w:rPr>
          <w:spacing w:val="-4"/>
        </w:rPr>
        <w:t xml:space="preserve"> </w:t>
      </w:r>
      <w:r w:rsidR="00000000">
        <w:t>obtained</w:t>
      </w:r>
      <w:r w:rsidR="00000000">
        <w:rPr>
          <w:spacing w:val="-4"/>
        </w:rPr>
        <w:t xml:space="preserve"> </w:t>
      </w:r>
      <w:r w:rsidR="00000000">
        <w:t>from</w:t>
      </w:r>
      <w:r w:rsidR="00000000">
        <w:rPr>
          <w:spacing w:val="-3"/>
        </w:rPr>
        <w:t xml:space="preserve"> </w:t>
      </w:r>
      <w:proofErr w:type="spellStart"/>
      <w:r w:rsidR="00000000">
        <w:t>authorised</w:t>
      </w:r>
      <w:proofErr w:type="spellEnd"/>
      <w:r w:rsidR="00000000">
        <w:t xml:space="preserve"> personnel.</w:t>
      </w:r>
      <w:r w:rsidR="00000000">
        <w:rPr>
          <w:spacing w:val="-1"/>
        </w:rPr>
        <w:t xml:space="preserve"> </w:t>
      </w:r>
      <w:r w:rsidR="00000000">
        <w:t>All staff, especially</w:t>
      </w:r>
      <w:r w:rsidR="00000000">
        <w:rPr>
          <w:spacing w:val="-1"/>
        </w:rPr>
        <w:t xml:space="preserve"> </w:t>
      </w:r>
      <w:r w:rsidR="00000000">
        <w:t>new</w:t>
      </w:r>
      <w:r w:rsidR="00000000">
        <w:rPr>
          <w:spacing w:val="-1"/>
        </w:rPr>
        <w:t xml:space="preserve"> </w:t>
      </w:r>
      <w:r w:rsidR="00000000">
        <w:t>recruits,</w:t>
      </w:r>
      <w:r w:rsidR="00000000">
        <w:rPr>
          <w:spacing w:val="-1"/>
        </w:rPr>
        <w:t xml:space="preserve"> </w:t>
      </w:r>
      <w:r w:rsidR="00000000">
        <w:t>must</w:t>
      </w:r>
      <w:r w:rsidR="00000000">
        <w:rPr>
          <w:spacing w:val="-4"/>
        </w:rPr>
        <w:t xml:space="preserve"> </w:t>
      </w:r>
      <w:r w:rsidR="00000000">
        <w:t>be</w:t>
      </w:r>
      <w:r w:rsidR="00000000">
        <w:rPr>
          <w:spacing w:val="-1"/>
        </w:rPr>
        <w:t xml:space="preserve"> </w:t>
      </w:r>
      <w:r w:rsidR="00000000">
        <w:t>made</w:t>
      </w:r>
      <w:r w:rsidR="00000000">
        <w:rPr>
          <w:spacing w:val="-4"/>
        </w:rPr>
        <w:t xml:space="preserve"> </w:t>
      </w:r>
      <w:r w:rsidR="00000000">
        <w:t>aware</w:t>
      </w:r>
      <w:r w:rsidR="00000000">
        <w:rPr>
          <w:spacing w:val="-1"/>
        </w:rPr>
        <w:t xml:space="preserve"> </w:t>
      </w:r>
      <w:r w:rsidR="00000000">
        <w:t>of</w:t>
      </w:r>
      <w:r w:rsidR="00000000">
        <w:rPr>
          <w:spacing w:val="-2"/>
        </w:rPr>
        <w:t xml:space="preserve"> </w:t>
      </w:r>
      <w:r w:rsidR="00000000">
        <w:t>the location of the room. The location of the first-aid room will be arranged so that</w:t>
      </w:r>
      <w:r w:rsidR="00000000">
        <w:rPr>
          <w:spacing w:val="-1"/>
        </w:rPr>
        <w:t xml:space="preserve"> </w:t>
      </w:r>
      <w:r w:rsidR="00000000">
        <w:t>corridors and lifts, etc.</w:t>
      </w:r>
      <w:r w:rsidR="00000000">
        <w:rPr>
          <w:spacing w:val="-1"/>
        </w:rPr>
        <w:t xml:space="preserve"> </w:t>
      </w:r>
      <w:r w:rsidR="00000000">
        <w:t>are large enough to</w:t>
      </w:r>
      <w:r w:rsidR="00000000">
        <w:rPr>
          <w:spacing w:val="-1"/>
        </w:rPr>
        <w:t xml:space="preserve"> </w:t>
      </w:r>
      <w:r w:rsidR="00000000">
        <w:t>allow for a</w:t>
      </w:r>
      <w:r w:rsidR="00000000">
        <w:rPr>
          <w:spacing w:val="-2"/>
        </w:rPr>
        <w:t xml:space="preserve"> </w:t>
      </w:r>
      <w:r w:rsidR="00000000">
        <w:t>stretcher, wheelchair or carrying chair to be used safely and easily.</w:t>
      </w:r>
    </w:p>
    <w:p w14:paraId="4FA47526" w14:textId="77777777" w:rsidR="003E75DE" w:rsidRDefault="003E75DE">
      <w:pPr>
        <w:pStyle w:val="BodyText"/>
      </w:pPr>
    </w:p>
    <w:p w14:paraId="732F0E70" w14:textId="77777777" w:rsidR="003E75DE" w:rsidRDefault="003E75DE">
      <w:pPr>
        <w:pStyle w:val="BodyText"/>
        <w:spacing w:before="49"/>
      </w:pPr>
    </w:p>
    <w:p w14:paraId="00D038F4" w14:textId="4F2A5E00" w:rsidR="003E75DE" w:rsidRDefault="0089254E" w:rsidP="0089254E">
      <w:pPr>
        <w:pStyle w:val="BodyText"/>
        <w:tabs>
          <w:tab w:val="left" w:pos="840"/>
        </w:tabs>
        <w:spacing w:line="192" w:lineRule="auto"/>
        <w:ind w:left="840" w:right="116" w:firstLine="120"/>
      </w:pPr>
      <w:sdt>
        <w:sdtPr>
          <w:rPr>
            <w:sz w:val="32"/>
            <w:szCs w:val="32"/>
          </w:rPr>
          <w:id w:val="948351666"/>
          <w14:checkbox>
            <w14:checked w14:val="0"/>
            <w14:checkedState w14:val="2612" w14:font="MS Gothic"/>
            <w14:uncheckedState w14:val="2610" w14:font="MS Gothic"/>
          </w14:checkbox>
        </w:sdtPr>
        <w:sdtContent>
          <w:r>
            <w:rPr>
              <w:rFonts w:ascii="MS Gothic" w:eastAsia="MS Gothic" w:hAnsi="MS Gothic" w:hint="eastAsia"/>
              <w:sz w:val="32"/>
              <w:szCs w:val="32"/>
            </w:rPr>
            <w:t>☐</w:t>
          </w:r>
        </w:sdtContent>
      </w:sdt>
      <w:r>
        <w:t xml:space="preserve"> </w:t>
      </w:r>
      <w:r w:rsidR="00000000">
        <w:t>Portable</w:t>
      </w:r>
      <w:r w:rsidR="00000000">
        <w:rPr>
          <w:spacing w:val="-3"/>
        </w:rPr>
        <w:t xml:space="preserve"> </w:t>
      </w:r>
      <w:r w:rsidR="00000000">
        <w:t>first-aid</w:t>
      </w:r>
      <w:r w:rsidR="00000000">
        <w:rPr>
          <w:spacing w:val="-3"/>
        </w:rPr>
        <w:t xml:space="preserve"> </w:t>
      </w:r>
      <w:r w:rsidR="00000000">
        <w:t>kits</w:t>
      </w:r>
      <w:r w:rsidR="00000000">
        <w:rPr>
          <w:spacing w:val="-4"/>
        </w:rPr>
        <w:t xml:space="preserve"> </w:t>
      </w:r>
      <w:r w:rsidR="00000000">
        <w:t>will</w:t>
      </w:r>
      <w:r w:rsidR="00000000">
        <w:rPr>
          <w:spacing w:val="-4"/>
        </w:rPr>
        <w:t xml:space="preserve"> </w:t>
      </w:r>
      <w:r w:rsidR="00000000">
        <w:t>be</w:t>
      </w:r>
      <w:r w:rsidR="00000000">
        <w:rPr>
          <w:spacing w:val="-3"/>
        </w:rPr>
        <w:t xml:space="preserve"> </w:t>
      </w:r>
      <w:r w:rsidR="00000000">
        <w:t>available</w:t>
      </w:r>
      <w:r w:rsidR="00000000">
        <w:rPr>
          <w:spacing w:val="-3"/>
        </w:rPr>
        <w:t xml:space="preserve"> </w:t>
      </w:r>
      <w:r w:rsidR="00000000">
        <w:t>for</w:t>
      </w:r>
      <w:r w:rsidR="00000000">
        <w:rPr>
          <w:spacing w:val="-3"/>
        </w:rPr>
        <w:t xml:space="preserve"> </w:t>
      </w:r>
      <w:r w:rsidR="00000000">
        <w:t>staff</w:t>
      </w:r>
      <w:r w:rsidR="00000000">
        <w:rPr>
          <w:spacing w:val="-5"/>
        </w:rPr>
        <w:t xml:space="preserve"> </w:t>
      </w:r>
      <w:r w:rsidR="00000000">
        <w:t>members</w:t>
      </w:r>
      <w:r w:rsidR="00000000">
        <w:rPr>
          <w:spacing w:val="-3"/>
        </w:rPr>
        <w:t xml:space="preserve"> </w:t>
      </w:r>
      <w:r w:rsidR="00000000">
        <w:t>required</w:t>
      </w:r>
      <w:r w:rsidR="00000000">
        <w:rPr>
          <w:spacing w:val="-3"/>
        </w:rPr>
        <w:t xml:space="preserve"> </w:t>
      </w:r>
      <w:r w:rsidR="00000000">
        <w:t>to</w:t>
      </w:r>
      <w:r w:rsidR="00000000">
        <w:rPr>
          <w:spacing w:val="-5"/>
        </w:rPr>
        <w:t xml:space="preserve"> </w:t>
      </w:r>
      <w:r w:rsidR="00000000">
        <w:t xml:space="preserve">work away from the normal workplace, where access to facilities may </w:t>
      </w:r>
      <w:proofErr w:type="spellStart"/>
      <w:r w:rsidR="00000000">
        <w:t>berestricted</w:t>
      </w:r>
      <w:proofErr w:type="spellEnd"/>
      <w:r w:rsidR="00000000">
        <w:t>,</w:t>
      </w:r>
      <w:r w:rsidR="00000000">
        <w:rPr>
          <w:spacing w:val="-3"/>
        </w:rPr>
        <w:t xml:space="preserve"> </w:t>
      </w:r>
      <w:r w:rsidR="00000000">
        <w:t xml:space="preserve">such </w:t>
      </w:r>
      <w:r w:rsidR="00000000">
        <w:rPr>
          <w:spacing w:val="-5"/>
        </w:rPr>
        <w:t>as:</w:t>
      </w:r>
    </w:p>
    <w:p w14:paraId="4F25A781" w14:textId="77777777" w:rsidR="003E75DE" w:rsidRDefault="003E75DE">
      <w:pPr>
        <w:pStyle w:val="BodyText"/>
      </w:pPr>
    </w:p>
    <w:p w14:paraId="7297E8E9" w14:textId="77777777" w:rsidR="003E75DE" w:rsidRDefault="003E75DE">
      <w:pPr>
        <w:pStyle w:val="BodyText"/>
      </w:pPr>
    </w:p>
    <w:p w14:paraId="48CF3146" w14:textId="77777777" w:rsidR="003E75DE" w:rsidRDefault="00000000">
      <w:pPr>
        <w:pStyle w:val="ListParagraph"/>
        <w:numPr>
          <w:ilvl w:val="0"/>
          <w:numId w:val="1"/>
        </w:numPr>
        <w:tabs>
          <w:tab w:val="left" w:pos="1560"/>
        </w:tabs>
        <w:ind w:right="209"/>
        <w:rPr>
          <w:sz w:val="24"/>
        </w:rPr>
      </w:pPr>
      <w:r>
        <w:rPr>
          <w:sz w:val="24"/>
        </w:rPr>
        <w:t>work</w:t>
      </w:r>
      <w:r>
        <w:rPr>
          <w:spacing w:val="-4"/>
          <w:sz w:val="24"/>
        </w:rPr>
        <w:t xml:space="preserve"> </w:t>
      </w:r>
      <w:r>
        <w:rPr>
          <w:sz w:val="24"/>
        </w:rPr>
        <w:t>with</w:t>
      </w:r>
      <w:r>
        <w:rPr>
          <w:spacing w:val="-4"/>
          <w:sz w:val="24"/>
        </w:rPr>
        <w:t xml:space="preserve"> </w:t>
      </w:r>
      <w:r>
        <w:rPr>
          <w:sz w:val="24"/>
        </w:rPr>
        <w:t>potentially</w:t>
      </w:r>
      <w:r>
        <w:rPr>
          <w:spacing w:val="-8"/>
          <w:sz w:val="24"/>
        </w:rPr>
        <w:t xml:space="preserve"> </w:t>
      </w:r>
      <w:r>
        <w:rPr>
          <w:sz w:val="24"/>
        </w:rPr>
        <w:t>dangerous</w:t>
      </w:r>
      <w:r>
        <w:rPr>
          <w:spacing w:val="-4"/>
          <w:sz w:val="24"/>
        </w:rPr>
        <w:t xml:space="preserve"> </w:t>
      </w:r>
      <w:r>
        <w:rPr>
          <w:sz w:val="24"/>
        </w:rPr>
        <w:t>tools</w:t>
      </w:r>
      <w:r>
        <w:rPr>
          <w:spacing w:val="-6"/>
          <w:sz w:val="24"/>
        </w:rPr>
        <w:t xml:space="preserve"> </w:t>
      </w:r>
      <w:r>
        <w:rPr>
          <w:sz w:val="24"/>
        </w:rPr>
        <w:t>and</w:t>
      </w:r>
      <w:r>
        <w:rPr>
          <w:spacing w:val="-6"/>
          <w:sz w:val="24"/>
        </w:rPr>
        <w:t xml:space="preserve"> </w:t>
      </w:r>
      <w:r>
        <w:rPr>
          <w:sz w:val="24"/>
        </w:rPr>
        <w:t>machinery</w:t>
      </w:r>
      <w:r>
        <w:rPr>
          <w:spacing w:val="-3"/>
          <w:sz w:val="24"/>
        </w:rPr>
        <w:t xml:space="preserve"> </w:t>
      </w:r>
      <w:r>
        <w:rPr>
          <w:sz w:val="24"/>
        </w:rPr>
        <w:t>away</w:t>
      </w:r>
      <w:r>
        <w:rPr>
          <w:spacing w:val="-4"/>
          <w:sz w:val="24"/>
        </w:rPr>
        <w:t xml:space="preserve"> </w:t>
      </w:r>
      <w:r>
        <w:rPr>
          <w:sz w:val="24"/>
        </w:rPr>
        <w:t>from base location</w:t>
      </w:r>
    </w:p>
    <w:p w14:paraId="4FA2235E" w14:textId="77777777" w:rsidR="003E75DE" w:rsidRDefault="00000000">
      <w:pPr>
        <w:pStyle w:val="ListParagraph"/>
        <w:numPr>
          <w:ilvl w:val="0"/>
          <w:numId w:val="1"/>
        </w:numPr>
        <w:tabs>
          <w:tab w:val="left" w:pos="1560"/>
        </w:tabs>
        <w:spacing w:line="294" w:lineRule="exact"/>
        <w:rPr>
          <w:sz w:val="24"/>
        </w:rPr>
      </w:pPr>
      <w:r>
        <w:rPr>
          <w:sz w:val="24"/>
        </w:rPr>
        <w:t>staff</w:t>
      </w:r>
      <w:r>
        <w:rPr>
          <w:spacing w:val="-2"/>
          <w:sz w:val="24"/>
        </w:rPr>
        <w:t xml:space="preserve"> </w:t>
      </w:r>
      <w:r>
        <w:rPr>
          <w:sz w:val="24"/>
        </w:rPr>
        <w:t>travelling</w:t>
      </w:r>
      <w:r>
        <w:rPr>
          <w:spacing w:val="-2"/>
          <w:sz w:val="24"/>
        </w:rPr>
        <w:t xml:space="preserve"> </w:t>
      </w:r>
      <w:r>
        <w:rPr>
          <w:sz w:val="24"/>
        </w:rPr>
        <w:t>abroad</w:t>
      </w:r>
      <w:r>
        <w:rPr>
          <w:spacing w:val="-1"/>
          <w:sz w:val="24"/>
        </w:rPr>
        <w:t xml:space="preserve"> </w:t>
      </w:r>
      <w:r>
        <w:rPr>
          <w:sz w:val="24"/>
        </w:rPr>
        <w:t>on</w:t>
      </w:r>
      <w:r>
        <w:rPr>
          <w:spacing w:val="-3"/>
          <w:sz w:val="24"/>
        </w:rPr>
        <w:t xml:space="preserve"> </w:t>
      </w:r>
      <w:r>
        <w:rPr>
          <w:spacing w:val="-2"/>
          <w:sz w:val="24"/>
        </w:rPr>
        <w:t>business</w:t>
      </w:r>
    </w:p>
    <w:p w14:paraId="1A33BE4B" w14:textId="77777777" w:rsidR="003E75DE" w:rsidRDefault="00000000">
      <w:pPr>
        <w:pStyle w:val="ListParagraph"/>
        <w:numPr>
          <w:ilvl w:val="0"/>
          <w:numId w:val="1"/>
        </w:numPr>
        <w:tabs>
          <w:tab w:val="left" w:pos="1560"/>
        </w:tabs>
        <w:spacing w:before="1"/>
        <w:ind w:right="185"/>
        <w:rPr>
          <w:sz w:val="24"/>
        </w:rPr>
      </w:pPr>
      <w:r>
        <w:rPr>
          <w:sz w:val="24"/>
        </w:rPr>
        <w:t>staff</w:t>
      </w:r>
      <w:r>
        <w:rPr>
          <w:spacing w:val="-5"/>
          <w:sz w:val="24"/>
        </w:rPr>
        <w:t xml:space="preserve"> </w:t>
      </w:r>
      <w:r>
        <w:rPr>
          <w:sz w:val="24"/>
        </w:rPr>
        <w:t>travelling</w:t>
      </w:r>
      <w:r>
        <w:rPr>
          <w:spacing w:val="-4"/>
          <w:sz w:val="24"/>
        </w:rPr>
        <w:t xml:space="preserve"> </w:t>
      </w:r>
      <w:r>
        <w:rPr>
          <w:sz w:val="24"/>
        </w:rPr>
        <w:t>in</w:t>
      </w:r>
      <w:r>
        <w:rPr>
          <w:spacing w:val="-4"/>
          <w:sz w:val="24"/>
        </w:rPr>
        <w:t xml:space="preserve"> </w:t>
      </w:r>
      <w:r>
        <w:rPr>
          <w:sz w:val="24"/>
        </w:rPr>
        <w:t>vehicles</w:t>
      </w:r>
      <w:r>
        <w:rPr>
          <w:spacing w:val="-4"/>
          <w:sz w:val="24"/>
        </w:rPr>
        <w:t xml:space="preserve"> </w:t>
      </w:r>
      <w:r>
        <w:rPr>
          <w:sz w:val="24"/>
        </w:rPr>
        <w:t>on</w:t>
      </w:r>
      <w:r>
        <w:rPr>
          <w:spacing w:val="-7"/>
          <w:sz w:val="24"/>
        </w:rPr>
        <w:t xml:space="preserve"> </w:t>
      </w:r>
      <w:r>
        <w:rPr>
          <w:sz w:val="24"/>
        </w:rPr>
        <w:t>a</w:t>
      </w:r>
      <w:r>
        <w:rPr>
          <w:spacing w:val="-4"/>
          <w:sz w:val="24"/>
        </w:rPr>
        <w:t xml:space="preserve"> </w:t>
      </w:r>
      <w:r>
        <w:rPr>
          <w:sz w:val="24"/>
        </w:rPr>
        <w:t>regular</w:t>
      </w:r>
      <w:r>
        <w:rPr>
          <w:spacing w:val="-4"/>
          <w:sz w:val="24"/>
        </w:rPr>
        <w:t xml:space="preserve"> </w:t>
      </w:r>
      <w:r>
        <w:rPr>
          <w:sz w:val="24"/>
        </w:rPr>
        <w:t>basis,</w:t>
      </w:r>
      <w:r>
        <w:rPr>
          <w:spacing w:val="-3"/>
          <w:sz w:val="24"/>
        </w:rPr>
        <w:t xml:space="preserve"> </w:t>
      </w:r>
      <w:r>
        <w:rPr>
          <w:sz w:val="24"/>
        </w:rPr>
        <w:t>e.g.</w:t>
      </w:r>
      <w:r>
        <w:rPr>
          <w:spacing w:val="-6"/>
          <w:sz w:val="24"/>
        </w:rPr>
        <w:t xml:space="preserve"> </w:t>
      </w:r>
      <w:r>
        <w:rPr>
          <w:sz w:val="24"/>
        </w:rPr>
        <w:t>sales</w:t>
      </w:r>
      <w:r>
        <w:rPr>
          <w:spacing w:val="-4"/>
          <w:sz w:val="24"/>
        </w:rPr>
        <w:t xml:space="preserve"> </w:t>
      </w:r>
      <w:r>
        <w:rPr>
          <w:sz w:val="24"/>
        </w:rPr>
        <w:t>executives or delivery personnel</w:t>
      </w:r>
    </w:p>
    <w:p w14:paraId="4E18015C" w14:textId="77777777" w:rsidR="003E75DE" w:rsidRDefault="00000000">
      <w:pPr>
        <w:pStyle w:val="ListParagraph"/>
        <w:numPr>
          <w:ilvl w:val="0"/>
          <w:numId w:val="1"/>
        </w:numPr>
        <w:tabs>
          <w:tab w:val="left" w:pos="1560"/>
        </w:tabs>
        <w:spacing w:line="294" w:lineRule="exact"/>
        <w:rPr>
          <w:sz w:val="24"/>
        </w:rPr>
      </w:pPr>
      <w:r>
        <w:rPr>
          <w:sz w:val="24"/>
        </w:rPr>
        <w:t>staff</w:t>
      </w:r>
      <w:r>
        <w:rPr>
          <w:spacing w:val="-4"/>
          <w:sz w:val="24"/>
        </w:rPr>
        <w:t xml:space="preserve"> </w:t>
      </w:r>
      <w:r>
        <w:rPr>
          <w:sz w:val="24"/>
        </w:rPr>
        <w:t>whose work</w:t>
      </w:r>
      <w:r>
        <w:rPr>
          <w:spacing w:val="-1"/>
          <w:sz w:val="24"/>
        </w:rPr>
        <w:t xml:space="preserve"> </w:t>
      </w:r>
      <w:r>
        <w:rPr>
          <w:sz w:val="24"/>
        </w:rPr>
        <w:t>takes</w:t>
      </w:r>
      <w:r>
        <w:rPr>
          <w:spacing w:val="-1"/>
          <w:sz w:val="24"/>
        </w:rPr>
        <w:t xml:space="preserve"> </w:t>
      </w:r>
      <w:r>
        <w:rPr>
          <w:sz w:val="24"/>
        </w:rPr>
        <w:t>them</w:t>
      </w:r>
      <w:r>
        <w:rPr>
          <w:spacing w:val="-1"/>
          <w:sz w:val="24"/>
        </w:rPr>
        <w:t xml:space="preserve"> </w:t>
      </w:r>
      <w:r>
        <w:rPr>
          <w:sz w:val="24"/>
        </w:rPr>
        <w:t>to</w:t>
      </w:r>
      <w:r>
        <w:rPr>
          <w:spacing w:val="-1"/>
          <w:sz w:val="24"/>
        </w:rPr>
        <w:t xml:space="preserve"> </w:t>
      </w:r>
      <w:r>
        <w:rPr>
          <w:sz w:val="24"/>
        </w:rPr>
        <w:t>isolated</w:t>
      </w:r>
      <w:r>
        <w:rPr>
          <w:spacing w:val="-1"/>
          <w:sz w:val="24"/>
        </w:rPr>
        <w:t xml:space="preserve"> </w:t>
      </w:r>
      <w:r>
        <w:rPr>
          <w:sz w:val="24"/>
        </w:rPr>
        <w:t>or</w:t>
      </w:r>
      <w:r>
        <w:rPr>
          <w:spacing w:val="-1"/>
          <w:sz w:val="24"/>
        </w:rPr>
        <w:t xml:space="preserve"> </w:t>
      </w:r>
      <w:r>
        <w:rPr>
          <w:sz w:val="24"/>
        </w:rPr>
        <w:t>remote</w:t>
      </w:r>
      <w:r>
        <w:rPr>
          <w:spacing w:val="-1"/>
          <w:sz w:val="24"/>
        </w:rPr>
        <w:t xml:space="preserve"> </w:t>
      </w:r>
      <w:r>
        <w:rPr>
          <w:spacing w:val="-2"/>
          <w:sz w:val="24"/>
        </w:rPr>
        <w:t>locations</w:t>
      </w:r>
    </w:p>
    <w:p w14:paraId="09F91685" w14:textId="77777777" w:rsidR="003E75DE" w:rsidRDefault="00000000">
      <w:pPr>
        <w:pStyle w:val="ListParagraph"/>
        <w:numPr>
          <w:ilvl w:val="0"/>
          <w:numId w:val="1"/>
        </w:numPr>
        <w:tabs>
          <w:tab w:val="left" w:pos="1560"/>
        </w:tabs>
        <w:spacing w:before="1"/>
        <w:ind w:right="1057"/>
        <w:rPr>
          <w:sz w:val="24"/>
        </w:rPr>
      </w:pPr>
      <w:r>
        <w:rPr>
          <w:sz w:val="24"/>
        </w:rPr>
        <w:t>staff</w:t>
      </w:r>
      <w:r>
        <w:rPr>
          <w:spacing w:val="-6"/>
          <w:sz w:val="24"/>
        </w:rPr>
        <w:t xml:space="preserve"> </w:t>
      </w:r>
      <w:r>
        <w:rPr>
          <w:sz w:val="24"/>
        </w:rPr>
        <w:t>participating</w:t>
      </w:r>
      <w:r>
        <w:rPr>
          <w:spacing w:val="-5"/>
          <w:sz w:val="24"/>
        </w:rPr>
        <w:t xml:space="preserve"> </w:t>
      </w:r>
      <w:r>
        <w:rPr>
          <w:sz w:val="24"/>
        </w:rPr>
        <w:t>in</w:t>
      </w:r>
      <w:r>
        <w:rPr>
          <w:spacing w:val="-2"/>
          <w:sz w:val="24"/>
        </w:rPr>
        <w:t xml:space="preserve"> </w:t>
      </w:r>
      <w:r>
        <w:rPr>
          <w:sz w:val="24"/>
        </w:rPr>
        <w:t>sporting</w:t>
      </w:r>
      <w:r>
        <w:rPr>
          <w:spacing w:val="-6"/>
          <w:sz w:val="24"/>
        </w:rPr>
        <w:t xml:space="preserve"> </w:t>
      </w:r>
      <w:r>
        <w:rPr>
          <w:sz w:val="24"/>
        </w:rPr>
        <w:t>or</w:t>
      </w:r>
      <w:r>
        <w:rPr>
          <w:spacing w:val="-5"/>
          <w:sz w:val="24"/>
        </w:rPr>
        <w:t xml:space="preserve"> </w:t>
      </w:r>
      <w:r>
        <w:rPr>
          <w:sz w:val="24"/>
        </w:rPr>
        <w:t>social</w:t>
      </w:r>
      <w:r>
        <w:rPr>
          <w:spacing w:val="-5"/>
          <w:sz w:val="24"/>
        </w:rPr>
        <w:t xml:space="preserve"> </w:t>
      </w:r>
      <w:r>
        <w:rPr>
          <w:sz w:val="24"/>
        </w:rPr>
        <w:t>events</w:t>
      </w:r>
      <w:r>
        <w:rPr>
          <w:spacing w:val="-5"/>
          <w:sz w:val="24"/>
        </w:rPr>
        <w:t xml:space="preserve"> </w:t>
      </w:r>
      <w:r>
        <w:rPr>
          <w:sz w:val="24"/>
        </w:rPr>
        <w:t>arranged</w:t>
      </w:r>
      <w:r>
        <w:rPr>
          <w:spacing w:val="-5"/>
          <w:sz w:val="24"/>
        </w:rPr>
        <w:t xml:space="preserve"> </w:t>
      </w:r>
      <w:r>
        <w:rPr>
          <w:sz w:val="24"/>
        </w:rPr>
        <w:t>or supported by the Company.</w:t>
      </w:r>
    </w:p>
    <w:p w14:paraId="33E1959A" w14:textId="77777777" w:rsidR="003E75DE" w:rsidRDefault="003E75DE">
      <w:pPr>
        <w:pStyle w:val="BodyText"/>
        <w:spacing w:before="1"/>
      </w:pPr>
    </w:p>
    <w:p w14:paraId="70351201" w14:textId="77777777" w:rsidR="003E75DE" w:rsidRDefault="00000000">
      <w:pPr>
        <w:pStyle w:val="BodyText"/>
        <w:ind w:left="120"/>
      </w:pPr>
      <w:r>
        <w:t>For</w:t>
      </w:r>
      <w:r>
        <w:rPr>
          <w:spacing w:val="-3"/>
        </w:rPr>
        <w:t xml:space="preserve"> </w:t>
      </w:r>
      <w:r>
        <w:t>the</w:t>
      </w:r>
      <w:r>
        <w:rPr>
          <w:spacing w:val="-5"/>
        </w:rPr>
        <w:t xml:space="preserve"> </w:t>
      </w:r>
      <w:r>
        <w:t>purposes</w:t>
      </w:r>
      <w:r>
        <w:rPr>
          <w:spacing w:val="-4"/>
        </w:rPr>
        <w:t xml:space="preserve"> </w:t>
      </w:r>
      <w:r>
        <w:t>of</w:t>
      </w:r>
      <w:r>
        <w:rPr>
          <w:spacing w:val="-5"/>
        </w:rPr>
        <w:t xml:space="preserve"> </w:t>
      </w:r>
      <w:r>
        <w:t>maintaining</w:t>
      </w:r>
      <w:r>
        <w:rPr>
          <w:spacing w:val="-4"/>
        </w:rPr>
        <w:t xml:space="preserve"> </w:t>
      </w:r>
      <w:r>
        <w:t>first-aid</w:t>
      </w:r>
      <w:r>
        <w:rPr>
          <w:spacing w:val="-3"/>
        </w:rPr>
        <w:t xml:space="preserve"> </w:t>
      </w:r>
      <w:r>
        <w:t>supplies,</w:t>
      </w:r>
      <w:r>
        <w:rPr>
          <w:spacing w:val="-3"/>
        </w:rPr>
        <w:t xml:space="preserve"> </w:t>
      </w:r>
      <w:r>
        <w:t>first</w:t>
      </w:r>
      <w:r>
        <w:rPr>
          <w:spacing w:val="-3"/>
        </w:rPr>
        <w:t xml:space="preserve"> </w:t>
      </w:r>
      <w:r>
        <w:t>aiders</w:t>
      </w:r>
      <w:r>
        <w:rPr>
          <w:spacing w:val="-3"/>
        </w:rPr>
        <w:t xml:space="preserve"> </w:t>
      </w:r>
      <w:r>
        <w:t>should</w:t>
      </w:r>
      <w:r>
        <w:rPr>
          <w:spacing w:val="-4"/>
        </w:rPr>
        <w:t xml:space="preserve"> </w:t>
      </w:r>
      <w:r>
        <w:t>keep</w:t>
      </w:r>
      <w:r>
        <w:rPr>
          <w:spacing w:val="-3"/>
        </w:rPr>
        <w:t xml:space="preserve"> </w:t>
      </w:r>
      <w:r>
        <w:t>a record of supplies used, by whom and for what reason.</w:t>
      </w:r>
    </w:p>
    <w:p w14:paraId="3F00A121" w14:textId="77777777" w:rsidR="003E75DE" w:rsidRDefault="003E75DE">
      <w:pPr>
        <w:sectPr w:rsidR="003E75DE">
          <w:headerReference w:type="default" r:id="rId9"/>
          <w:footerReference w:type="default" r:id="rId10"/>
          <w:pgSz w:w="11910" w:h="16840"/>
          <w:pgMar w:top="1340" w:right="1340" w:bottom="1280" w:left="1320" w:header="465" w:footer="1093" w:gutter="0"/>
          <w:cols w:space="720"/>
        </w:sectPr>
      </w:pPr>
    </w:p>
    <w:p w14:paraId="16325711" w14:textId="77777777" w:rsidR="003E75DE" w:rsidRDefault="00000000">
      <w:pPr>
        <w:pStyle w:val="Heading1"/>
        <w:spacing w:before="91"/>
      </w:pPr>
      <w:r>
        <w:rPr>
          <w:color w:val="00536C"/>
        </w:rPr>
        <w:lastRenderedPageBreak/>
        <w:t>Recording</w:t>
      </w:r>
      <w:r>
        <w:rPr>
          <w:color w:val="00536C"/>
          <w:spacing w:val="-3"/>
        </w:rPr>
        <w:t xml:space="preserve"> </w:t>
      </w:r>
      <w:r>
        <w:rPr>
          <w:color w:val="00536C"/>
          <w:spacing w:val="-2"/>
        </w:rPr>
        <w:t>accidents</w:t>
      </w:r>
    </w:p>
    <w:p w14:paraId="2442E61E" w14:textId="77777777" w:rsidR="003E75DE" w:rsidRDefault="003E75DE">
      <w:pPr>
        <w:pStyle w:val="BodyText"/>
        <w:spacing w:before="1"/>
        <w:rPr>
          <w:sz w:val="28"/>
        </w:rPr>
      </w:pPr>
    </w:p>
    <w:p w14:paraId="3582D68E" w14:textId="77777777" w:rsidR="003E75DE" w:rsidRDefault="00000000">
      <w:pPr>
        <w:pStyle w:val="BodyText"/>
        <w:spacing w:before="1"/>
        <w:ind w:left="120" w:right="146"/>
      </w:pPr>
      <w:r>
        <w:t>All accidents, however minor, must be recorded. The Company will provide an accident book in which all incidents must be noted. The accident book will</w:t>
      </w:r>
      <w:r>
        <w:rPr>
          <w:spacing w:val="-3"/>
        </w:rPr>
        <w:t xml:space="preserve"> </w:t>
      </w:r>
      <w:r>
        <w:t>be</w:t>
      </w:r>
      <w:r>
        <w:rPr>
          <w:spacing w:val="-2"/>
        </w:rPr>
        <w:t xml:space="preserve"> </w:t>
      </w:r>
      <w:r>
        <w:t>housed</w:t>
      </w:r>
      <w:r>
        <w:rPr>
          <w:spacing w:val="-2"/>
        </w:rPr>
        <w:t xml:space="preserve"> </w:t>
      </w:r>
      <w:r>
        <w:t>in</w:t>
      </w:r>
      <w:r>
        <w:rPr>
          <w:spacing w:val="-2"/>
        </w:rPr>
        <w:t xml:space="preserve"> </w:t>
      </w:r>
      <w:r>
        <w:t>a</w:t>
      </w:r>
      <w:r>
        <w:rPr>
          <w:spacing w:val="-4"/>
        </w:rPr>
        <w:t xml:space="preserve"> </w:t>
      </w:r>
      <w:r>
        <w:t>central</w:t>
      </w:r>
      <w:r>
        <w:rPr>
          <w:spacing w:val="-3"/>
        </w:rPr>
        <w:t xml:space="preserve"> </w:t>
      </w:r>
      <w:r>
        <w:t>location,</w:t>
      </w:r>
      <w:r>
        <w:rPr>
          <w:spacing w:val="-4"/>
        </w:rPr>
        <w:t xml:space="preserve"> </w:t>
      </w:r>
      <w:r>
        <w:t>details</w:t>
      </w:r>
      <w:r>
        <w:rPr>
          <w:spacing w:val="-2"/>
        </w:rPr>
        <w:t xml:space="preserve"> </w:t>
      </w:r>
      <w:r>
        <w:t>of</w:t>
      </w:r>
      <w:r>
        <w:rPr>
          <w:spacing w:val="-3"/>
        </w:rPr>
        <w:t xml:space="preserve"> </w:t>
      </w:r>
      <w:r>
        <w:t>which</w:t>
      </w:r>
      <w:r>
        <w:rPr>
          <w:spacing w:val="-2"/>
        </w:rPr>
        <w:t xml:space="preserve"> </w:t>
      </w:r>
      <w:r>
        <w:t>are</w:t>
      </w:r>
      <w:r>
        <w:rPr>
          <w:spacing w:val="-5"/>
        </w:rPr>
        <w:t xml:space="preserve"> </w:t>
      </w:r>
      <w:r>
        <w:t>displayed</w:t>
      </w:r>
      <w:r>
        <w:rPr>
          <w:spacing w:val="-3"/>
        </w:rPr>
        <w:t xml:space="preserve"> </w:t>
      </w:r>
      <w:proofErr w:type="gramStart"/>
      <w:r>
        <w:t>on</w:t>
      </w:r>
      <w:proofErr w:type="gramEnd"/>
      <w:r>
        <w:rPr>
          <w:spacing w:val="-2"/>
        </w:rPr>
        <w:t xml:space="preserve"> </w:t>
      </w:r>
      <w:r>
        <w:t xml:space="preserve">first-aid </w:t>
      </w:r>
      <w:r>
        <w:rPr>
          <w:spacing w:val="-2"/>
        </w:rPr>
        <w:t>boxes.</w:t>
      </w:r>
    </w:p>
    <w:p w14:paraId="776DCE43" w14:textId="77777777" w:rsidR="003E75DE" w:rsidRDefault="00000000">
      <w:pPr>
        <w:pStyle w:val="BodyText"/>
        <w:spacing w:before="294"/>
        <w:ind w:left="120"/>
      </w:pPr>
      <w:r>
        <w:t xml:space="preserve">It is the responsibility of employees to ensure they complete an entry in the accident book as soon as possible after an injury. When the injured person is unable to enter an account into the accident book, the first </w:t>
      </w:r>
      <w:proofErr w:type="gramStart"/>
      <w:r>
        <w:t>aider</w:t>
      </w:r>
      <w:proofErr w:type="gramEnd"/>
      <w:r>
        <w:t xml:space="preserve"> or witness (where relevant) should do so. When an accident results in admittance to hospital</w:t>
      </w:r>
      <w:r>
        <w:rPr>
          <w:spacing w:val="-4"/>
        </w:rPr>
        <w:t xml:space="preserve"> </w:t>
      </w:r>
      <w:r>
        <w:t>or</w:t>
      </w:r>
      <w:r>
        <w:rPr>
          <w:spacing w:val="-3"/>
        </w:rPr>
        <w:t xml:space="preserve"> </w:t>
      </w:r>
      <w:r>
        <w:t>inability</w:t>
      </w:r>
      <w:r>
        <w:rPr>
          <w:spacing w:val="-5"/>
        </w:rPr>
        <w:t xml:space="preserve"> </w:t>
      </w:r>
      <w:r>
        <w:t>to</w:t>
      </w:r>
      <w:r>
        <w:rPr>
          <w:spacing w:val="-4"/>
        </w:rPr>
        <w:t xml:space="preserve"> </w:t>
      </w:r>
      <w:r>
        <w:t>continue</w:t>
      </w:r>
      <w:r>
        <w:rPr>
          <w:spacing w:val="-6"/>
        </w:rPr>
        <w:t xml:space="preserve"> </w:t>
      </w:r>
      <w:r>
        <w:t>work,</w:t>
      </w:r>
      <w:r>
        <w:rPr>
          <w:spacing w:val="-6"/>
        </w:rPr>
        <w:t xml:space="preserve"> </w:t>
      </w:r>
      <w:r>
        <w:t>the</w:t>
      </w:r>
      <w:r>
        <w:rPr>
          <w:spacing w:val="-3"/>
        </w:rPr>
        <w:t xml:space="preserve"> </w:t>
      </w:r>
      <w:r>
        <w:t>relevant</w:t>
      </w:r>
      <w:r>
        <w:rPr>
          <w:spacing w:val="-3"/>
        </w:rPr>
        <w:t xml:space="preserve"> </w:t>
      </w:r>
      <w:r>
        <w:t>manager</w:t>
      </w:r>
      <w:r>
        <w:rPr>
          <w:spacing w:val="-5"/>
        </w:rPr>
        <w:t xml:space="preserve"> </w:t>
      </w:r>
      <w:r>
        <w:t>must</w:t>
      </w:r>
      <w:r>
        <w:rPr>
          <w:spacing w:val="-3"/>
        </w:rPr>
        <w:t xml:space="preserve"> </w:t>
      </w:r>
      <w:r>
        <w:t>be</w:t>
      </w:r>
      <w:r>
        <w:rPr>
          <w:spacing w:val="-3"/>
        </w:rPr>
        <w:t xml:space="preserve"> </w:t>
      </w:r>
      <w:r>
        <w:t xml:space="preserve">informed </w:t>
      </w:r>
      <w:r>
        <w:rPr>
          <w:spacing w:val="-2"/>
        </w:rPr>
        <w:t>immediately.</w:t>
      </w:r>
    </w:p>
    <w:p w14:paraId="4A8EE7E3" w14:textId="77777777" w:rsidR="003E75DE" w:rsidRDefault="00000000">
      <w:pPr>
        <w:pStyle w:val="Heading1"/>
        <w:spacing w:before="292"/>
      </w:pPr>
      <w:r>
        <w:rPr>
          <w:color w:val="00536C"/>
          <w:spacing w:val="-2"/>
        </w:rPr>
        <w:t>Responsibility</w:t>
      </w:r>
    </w:p>
    <w:p w14:paraId="6762B991" w14:textId="77777777" w:rsidR="003E75DE" w:rsidRDefault="003E75DE">
      <w:pPr>
        <w:pStyle w:val="BodyText"/>
        <w:rPr>
          <w:sz w:val="28"/>
        </w:rPr>
      </w:pPr>
    </w:p>
    <w:p w14:paraId="5175E22A" w14:textId="77777777" w:rsidR="003E75DE" w:rsidRDefault="003E75DE">
      <w:pPr>
        <w:pStyle w:val="BodyText"/>
        <w:rPr>
          <w:sz w:val="28"/>
        </w:rPr>
      </w:pPr>
    </w:p>
    <w:p w14:paraId="32725414" w14:textId="77777777" w:rsidR="003E75DE" w:rsidRDefault="003E75DE">
      <w:pPr>
        <w:pStyle w:val="BodyText"/>
        <w:rPr>
          <w:sz w:val="28"/>
        </w:rPr>
      </w:pPr>
    </w:p>
    <w:p w14:paraId="67104F8A" w14:textId="77777777" w:rsidR="003E75DE" w:rsidRDefault="003E75DE">
      <w:pPr>
        <w:pStyle w:val="BodyText"/>
        <w:spacing w:before="1"/>
        <w:rPr>
          <w:sz w:val="28"/>
        </w:rPr>
      </w:pPr>
    </w:p>
    <w:p w14:paraId="77C85DE3" w14:textId="77777777" w:rsidR="003E75DE" w:rsidRDefault="00000000">
      <w:pPr>
        <w:pStyle w:val="BodyText"/>
        <w:ind w:left="120"/>
      </w:pPr>
      <w:r>
        <w:t>is</w:t>
      </w:r>
      <w:r>
        <w:rPr>
          <w:spacing w:val="-1"/>
        </w:rPr>
        <w:t xml:space="preserve"> </w:t>
      </w:r>
      <w:r>
        <w:t>responsible</w:t>
      </w:r>
      <w:r>
        <w:rPr>
          <w:spacing w:val="-1"/>
        </w:rPr>
        <w:t xml:space="preserve"> </w:t>
      </w:r>
      <w:r>
        <w:t>for</w:t>
      </w:r>
      <w:r>
        <w:rPr>
          <w:spacing w:val="-3"/>
        </w:rPr>
        <w:t xml:space="preserve"> </w:t>
      </w:r>
      <w:r>
        <w:t>the</w:t>
      </w:r>
      <w:r>
        <w:rPr>
          <w:spacing w:val="-1"/>
        </w:rPr>
        <w:t xml:space="preserve"> </w:t>
      </w:r>
      <w:r>
        <w:t>implementation of</w:t>
      </w:r>
      <w:r>
        <w:rPr>
          <w:spacing w:val="-3"/>
        </w:rPr>
        <w:t xml:space="preserve"> </w:t>
      </w:r>
      <w:r>
        <w:t>this</w:t>
      </w:r>
      <w:r>
        <w:rPr>
          <w:spacing w:val="1"/>
        </w:rPr>
        <w:t xml:space="preserve"> </w:t>
      </w:r>
      <w:r>
        <w:rPr>
          <w:spacing w:val="-2"/>
        </w:rPr>
        <w:t>policy.</w:t>
      </w:r>
    </w:p>
    <w:p w14:paraId="5CC6B7DD" w14:textId="77777777" w:rsidR="003E75DE" w:rsidRDefault="00000000">
      <w:pPr>
        <w:pStyle w:val="BodyText"/>
        <w:spacing w:before="282"/>
        <w:ind w:left="120"/>
      </w:pPr>
      <w:r>
        <w:rPr>
          <w:spacing w:val="-2"/>
        </w:rPr>
        <w:t>Signed</w:t>
      </w:r>
    </w:p>
    <w:p w14:paraId="4E88706D" w14:textId="77777777" w:rsidR="003E75DE" w:rsidRDefault="003E75DE">
      <w:pPr>
        <w:pStyle w:val="BodyText"/>
      </w:pPr>
    </w:p>
    <w:p w14:paraId="634DE8F3" w14:textId="77777777" w:rsidR="003E75DE" w:rsidRDefault="003E75DE">
      <w:pPr>
        <w:pStyle w:val="BodyText"/>
        <w:spacing w:before="269"/>
      </w:pPr>
    </w:p>
    <w:p w14:paraId="3EEEACEF" w14:textId="77777777" w:rsidR="003E75DE" w:rsidRDefault="00000000">
      <w:pPr>
        <w:pStyle w:val="BodyText"/>
        <w:ind w:left="120"/>
      </w:pPr>
      <w:r>
        <w:rPr>
          <w:spacing w:val="-4"/>
        </w:rPr>
        <w:t>Date</w:t>
      </w:r>
    </w:p>
    <w:p w14:paraId="656D33EC" w14:textId="77777777" w:rsidR="003E75DE" w:rsidRDefault="003E75DE">
      <w:pPr>
        <w:pStyle w:val="BodyText"/>
      </w:pPr>
    </w:p>
    <w:p w14:paraId="296DE28A" w14:textId="77777777" w:rsidR="003E75DE" w:rsidRDefault="003E75DE">
      <w:pPr>
        <w:pStyle w:val="BodyText"/>
        <w:spacing w:before="269"/>
      </w:pPr>
    </w:p>
    <w:p w14:paraId="7798A0FF" w14:textId="77777777" w:rsidR="003E75DE" w:rsidRDefault="00000000">
      <w:pPr>
        <w:pStyle w:val="BodyText"/>
        <w:spacing w:before="1"/>
        <w:ind w:left="120"/>
      </w:pPr>
      <w:r>
        <w:t>Date</w:t>
      </w:r>
      <w:r>
        <w:rPr>
          <w:spacing w:val="-2"/>
        </w:rPr>
        <w:t xml:space="preserve"> </w:t>
      </w:r>
      <w:r>
        <w:t>of</w:t>
      </w:r>
      <w:r>
        <w:rPr>
          <w:spacing w:val="-1"/>
        </w:rPr>
        <w:t xml:space="preserve"> </w:t>
      </w:r>
      <w:r>
        <w:t>Review</w:t>
      </w:r>
      <w:r>
        <w:rPr>
          <w:spacing w:val="-1"/>
        </w:rPr>
        <w:t xml:space="preserve"> </w:t>
      </w:r>
      <w:r>
        <w:t>(recommended</w:t>
      </w:r>
      <w:r>
        <w:rPr>
          <w:spacing w:val="-2"/>
        </w:rPr>
        <w:t xml:space="preserve"> </w:t>
      </w:r>
      <w:r>
        <w:t>3</w:t>
      </w:r>
      <w:r>
        <w:rPr>
          <w:spacing w:val="-1"/>
        </w:rPr>
        <w:t xml:space="preserve"> </w:t>
      </w:r>
      <w:r>
        <w:rPr>
          <w:spacing w:val="-2"/>
        </w:rPr>
        <w:t>years)</w:t>
      </w:r>
    </w:p>
    <w:sectPr w:rsidR="003E75DE">
      <w:pgSz w:w="11910" w:h="16840"/>
      <w:pgMar w:top="1340" w:right="1340" w:bottom="1280" w:left="1320" w:header="465" w:footer="1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27743" w14:textId="77777777" w:rsidR="00F451EA" w:rsidRDefault="00F451EA">
      <w:r>
        <w:separator/>
      </w:r>
    </w:p>
  </w:endnote>
  <w:endnote w:type="continuationSeparator" w:id="0">
    <w:p w14:paraId="3E728345" w14:textId="77777777" w:rsidR="00F451EA" w:rsidRDefault="00F4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FE8B" w14:textId="77777777" w:rsidR="003E75DE" w:rsidRDefault="00000000">
    <w:pPr>
      <w:pStyle w:val="BodyText"/>
      <w:spacing w:line="14" w:lineRule="auto"/>
      <w:rPr>
        <w:sz w:val="20"/>
      </w:rPr>
    </w:pPr>
    <w:r>
      <w:rPr>
        <w:noProof/>
      </w:rPr>
      <mc:AlternateContent>
        <mc:Choice Requires="wps">
          <w:drawing>
            <wp:anchor distT="0" distB="0" distL="0" distR="0" simplePos="0" relativeHeight="487523840" behindDoc="1" locked="0" layoutInCell="1" allowOverlap="1" wp14:anchorId="7EEB3378" wp14:editId="20226DF8">
              <wp:simplePos x="0" y="0"/>
              <wp:positionH relativeFrom="page">
                <wp:posOffset>4235932</wp:posOffset>
              </wp:positionH>
              <wp:positionV relativeFrom="page">
                <wp:posOffset>9858829</wp:posOffset>
              </wp:positionV>
              <wp:extent cx="2424430" cy="273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0F990B3F" w14:textId="77777777" w:rsidR="003E75DE"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7EEB3378" id="_x0000_t202" coordsize="21600,21600" o:spt="202" path="m,l,21600r21600,l21600,xe">
              <v:stroke joinstyle="miter"/>
              <v:path gradientshapeok="t" o:connecttype="rect"/>
            </v:shapetype>
            <v:shape id="Textbox 2" o:spid="_x0000_s1026" type="#_x0000_t202" style="position:absolute;margin-left:333.55pt;margin-top:776.3pt;width:190.9pt;height:21.5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DhlAEAABsDAAAOAAAAZHJzL2Uyb0RvYy54bWysUsGO0zAQvSPxD5bv1N1sWVZR0xWwAiGt&#10;AGnhA1zHbiJij5lxm/TvGbtpi+CGuNhjz/jNe2+8fpj8IA4WqYfQyJvFUgobDLR92DXy+7cPr+6l&#10;oKRDqwcItpFHS/Jh8/LFeoy1raCDobUoGCRQPcZGdinFWikynfWaFhBt4KQD9DrxEXeqRT0yuh9U&#10;tVzeqRGwjQjGEvHt4ykpNwXfOWvSF+fIJjE0krmlsmJZt3lVm7Wud6hj15uZhv4HFl73gZteoB51&#10;0mKP/V9QvjcIBC4tDHgFzvXGFg2s5mb5h5rnTkdbtLA5FC820f+DNZ8Pz/ErijS9g4kHWERQfALz&#10;g9gbNUaq55rsKdXE1Vno5NDnnSUIfsjeHi9+2ikJw5fVqlqtbjllOFe9ub27f50NV9fXESl9tOBF&#10;DhqJPK/CQB+eKJ1KzyUzmVP/zCRN24lLcriF9sgiRp5jI+nnXqOVYvgU2Kg89HOA52B7DjAN76F8&#10;jawlwNt9AteXzlfcuTNPoHCff0se8e/nUnX905tfAAAA//8DAFBLAwQUAAYACAAAACEAA/igv+IA&#10;AAAOAQAADwAAAGRycy9kb3ducmV2LnhtbEyPsU7DMBCGdyTewbpKbNRuRdwmjVNVCCYkRBoGRid2&#10;E6vxOcRuG94eZ4Lx7v/033f5frI9uerRG4cCVksGRGPjlMFWwGf1+rgF4oNEJXuHWsCP9rAv7u9y&#10;mSl3w1Jfj6ElsQR9JgV0IQwZpb7ptJV+6QaNMTu50coQx7GlapS3WG57umaMUysNxgudHPRzp5vz&#10;8WIFHL6wfDHf7/VHeSpNVaUM3/hZiIfFdNgBCXoKfzDM+lEdiuhUuwsqT3oBnG9WEY1Bkqw5kBlh&#10;T9sUSD3v0mQDtMjp/zeKXwAAAP//AwBQSwECLQAUAAYACAAAACEAtoM4kv4AAADhAQAAEwAAAAAA&#10;AAAAAAAAAAAAAAAAW0NvbnRlbnRfVHlwZXNdLnhtbFBLAQItABQABgAIAAAAIQA4/SH/1gAAAJQB&#10;AAALAAAAAAAAAAAAAAAAAC8BAABfcmVscy8ucmVsc1BLAQItABQABgAIAAAAIQDnTIDhlAEAABsD&#10;AAAOAAAAAAAAAAAAAAAAAC4CAABkcnMvZTJvRG9jLnhtbFBLAQItABQABgAIAAAAIQAD+KC/4gAA&#10;AA4BAAAPAAAAAAAAAAAAAAAAAO4DAABkcnMvZG93bnJldi54bWxQSwUGAAAAAAQABADzAAAA/QQA&#10;AAAA&#10;" filled="f" stroked="f">
              <v:textbox inset="0,0,0,0">
                <w:txbxContent>
                  <w:p w14:paraId="0F990B3F" w14:textId="77777777" w:rsidR="003E75DE"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AF431" w14:textId="77777777" w:rsidR="003E75DE" w:rsidRDefault="00000000">
    <w:pPr>
      <w:pStyle w:val="BodyText"/>
      <w:spacing w:line="14" w:lineRule="auto"/>
      <w:rPr>
        <w:sz w:val="20"/>
      </w:rPr>
    </w:pPr>
    <w:r>
      <w:rPr>
        <w:noProof/>
      </w:rPr>
      <mc:AlternateContent>
        <mc:Choice Requires="wps">
          <w:drawing>
            <wp:anchor distT="0" distB="0" distL="0" distR="0" simplePos="0" relativeHeight="487524864" behindDoc="1" locked="0" layoutInCell="1" allowOverlap="1" wp14:anchorId="24947B1C" wp14:editId="6F439ADD">
              <wp:simplePos x="0" y="0"/>
              <wp:positionH relativeFrom="page">
                <wp:posOffset>4235932</wp:posOffset>
              </wp:positionH>
              <wp:positionV relativeFrom="page">
                <wp:posOffset>9858829</wp:posOffset>
              </wp:positionV>
              <wp:extent cx="2424430" cy="27368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2D33B38B" w14:textId="77777777" w:rsidR="003E75DE"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24947B1C" id="_x0000_t202" coordsize="21600,21600" o:spt="202" path="m,l,21600r21600,l21600,xe">
              <v:stroke joinstyle="miter"/>
              <v:path gradientshapeok="t" o:connecttype="rect"/>
            </v:shapetype>
            <v:shape id="Textbox 5" o:spid="_x0000_s1027" type="#_x0000_t202" style="position:absolute;margin-left:333.55pt;margin-top:776.3pt;width:190.9pt;height:21.55pt;z-index:-1579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wZmAEAACIDAAAOAAAAZHJzL2Uyb0RvYy54bWysUsGO0zAQvSPxD5bvNN1sWVZR0xWwAiGt&#10;AGnhA1zHbixij5lxm/TvGbtpi+CGuNjjmfHze2+8fpj8IA4GyUFo5c1iKYUJGjoXdq38/u3Dq3sp&#10;KKnQqQGCaeXRkHzYvHyxHmNjauhh6AwKBgnUjLGVfUqxqSrSvfGKFhBN4KIF9CrxEXdVh2pkdD9U&#10;9XJ5V42AXUTQhoizj6ei3BR8a41OX6wlk8TQSuaWyopl3ea12qxVs0MVe6dnGuofWHjlAj96gXpU&#10;SYk9ur+gvNMIBDYtNPgKrHXaFA2s5mb5h5rnXkVTtLA5FC820f+D1Z8Pz/ErijS9g4kHWERQfAL9&#10;g9ibaozUzD3ZU2qIu7PQyaLPO0sQfJG9PV78NFMSmpP1ql6tbrmkuVa/ub27f50Nr663I1L6aMCL&#10;HLQSeV6FgTo8UTq1nltmMqf3M5M0bSfhukyaO3NmC92RtYw8zlbSz71CI8XwKbBfefbnAM/B9hxg&#10;Gt5D+SFZUoC3+wTWFQJX3JkAD6JImD9NnvTv59J1/dqbXwAAAP//AwBQSwMEFAAGAAgAAAAhAAP4&#10;oL/iAAAADgEAAA8AAABkcnMvZG93bnJldi54bWxMj7FOwzAQhnck3sG6SmzUbkXcJo1TVQgmJEQa&#10;BkYndhOr8TnEbhveHmeC8e7/9N93+X6yPbnq0RuHAlZLBkRj45TBVsBn9fq4BeKDRCV7h1rAj/aw&#10;L+7vcpkpd8NSX4+hJbEEfSYFdCEMGaW+6bSVfukGjTE7udHKEMexpWqUt1hue7pmjFMrDcYLnRz0&#10;c6eb8/FiBRy+sHwx3+/1R3kqTVWlDN/4WYiHxXTYAQl6Cn8wzPpRHYroVLsLKk96AZxvVhGNQZKs&#10;OZAZYU/bFEg979JkA7TI6f83il8AAAD//wMAUEsBAi0AFAAGAAgAAAAhALaDOJL+AAAA4QEAABMA&#10;AAAAAAAAAAAAAAAAAAAAAFtDb250ZW50X1R5cGVzXS54bWxQSwECLQAUAAYACAAAACEAOP0h/9YA&#10;AACUAQAACwAAAAAAAAAAAAAAAAAvAQAAX3JlbHMvLnJlbHNQSwECLQAUAAYACAAAACEAKU7cGZgB&#10;AAAiAwAADgAAAAAAAAAAAAAAAAAuAgAAZHJzL2Uyb0RvYy54bWxQSwECLQAUAAYACAAAACEAA/ig&#10;v+IAAAAOAQAADwAAAAAAAAAAAAAAAADyAwAAZHJzL2Rvd25yZXYueG1sUEsFBgAAAAAEAAQA8wAA&#10;AAEFAAAAAA==&#10;" filled="f" stroked="f">
              <v:textbox inset="0,0,0,0">
                <w:txbxContent>
                  <w:p w14:paraId="2D33B38B" w14:textId="77777777" w:rsidR="003E75DE"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FA204" w14:textId="77777777" w:rsidR="00F451EA" w:rsidRDefault="00F451EA">
      <w:r>
        <w:separator/>
      </w:r>
    </w:p>
  </w:footnote>
  <w:footnote w:type="continuationSeparator" w:id="0">
    <w:p w14:paraId="451B315C" w14:textId="77777777" w:rsidR="00F451EA" w:rsidRDefault="00F45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053DDB" w14:textId="77777777" w:rsidR="003E75DE" w:rsidRDefault="00000000">
    <w:pPr>
      <w:pStyle w:val="BodyText"/>
      <w:spacing w:line="14" w:lineRule="auto"/>
      <w:rPr>
        <w:sz w:val="20"/>
      </w:rPr>
    </w:pPr>
    <w:r>
      <w:rPr>
        <w:noProof/>
      </w:rPr>
      <w:drawing>
        <wp:anchor distT="0" distB="0" distL="0" distR="0" simplePos="0" relativeHeight="487523328" behindDoc="1" locked="0" layoutInCell="1" allowOverlap="1" wp14:anchorId="579B450B" wp14:editId="7AB4A357">
          <wp:simplePos x="0" y="0"/>
          <wp:positionH relativeFrom="page">
            <wp:posOffset>934235</wp:posOffset>
          </wp:positionH>
          <wp:positionV relativeFrom="page">
            <wp:posOffset>224989</wp:posOffset>
          </wp:positionV>
          <wp:extent cx="2049602" cy="42386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049602" cy="42386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7FFB6" w14:textId="77777777" w:rsidR="003E75DE" w:rsidRDefault="00000000">
    <w:pPr>
      <w:pStyle w:val="BodyText"/>
      <w:spacing w:line="14" w:lineRule="auto"/>
      <w:rPr>
        <w:sz w:val="20"/>
      </w:rPr>
    </w:pPr>
    <w:r>
      <w:rPr>
        <w:noProof/>
      </w:rPr>
      <w:drawing>
        <wp:anchor distT="0" distB="0" distL="0" distR="0" simplePos="0" relativeHeight="487524352" behindDoc="1" locked="0" layoutInCell="1" allowOverlap="1" wp14:anchorId="63E181CF" wp14:editId="5D3DBD50">
          <wp:simplePos x="0" y="0"/>
          <wp:positionH relativeFrom="page">
            <wp:posOffset>949487</wp:posOffset>
          </wp:positionH>
          <wp:positionV relativeFrom="page">
            <wp:posOffset>295338</wp:posOffset>
          </wp:positionV>
          <wp:extent cx="2059144" cy="425798"/>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2059144" cy="4257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F4EB9"/>
    <w:multiLevelType w:val="hybridMultilevel"/>
    <w:tmpl w:val="94E47D0A"/>
    <w:lvl w:ilvl="0" w:tplc="66069288">
      <w:numFmt w:val="bullet"/>
      <w:lvlText w:val=""/>
      <w:lvlJc w:val="left"/>
      <w:pPr>
        <w:ind w:left="1560" w:hanging="360"/>
      </w:pPr>
      <w:rPr>
        <w:rFonts w:ascii="Wingdings" w:eastAsia="Wingdings" w:hAnsi="Wingdings" w:cs="Wingdings" w:hint="default"/>
        <w:b w:val="0"/>
        <w:bCs w:val="0"/>
        <w:i w:val="0"/>
        <w:iCs w:val="0"/>
        <w:color w:val="03B4BC"/>
        <w:spacing w:val="0"/>
        <w:w w:val="100"/>
        <w:sz w:val="24"/>
        <w:szCs w:val="24"/>
        <w:lang w:val="en-US" w:eastAsia="en-US" w:bidi="ar-SA"/>
      </w:rPr>
    </w:lvl>
    <w:lvl w:ilvl="1" w:tplc="DFAC6B98">
      <w:numFmt w:val="bullet"/>
      <w:lvlText w:val="•"/>
      <w:lvlJc w:val="left"/>
      <w:pPr>
        <w:ind w:left="2328" w:hanging="360"/>
      </w:pPr>
      <w:rPr>
        <w:rFonts w:hint="default"/>
        <w:lang w:val="en-US" w:eastAsia="en-US" w:bidi="ar-SA"/>
      </w:rPr>
    </w:lvl>
    <w:lvl w:ilvl="2" w:tplc="FDF2DD80">
      <w:numFmt w:val="bullet"/>
      <w:lvlText w:val="•"/>
      <w:lvlJc w:val="left"/>
      <w:pPr>
        <w:ind w:left="3097" w:hanging="360"/>
      </w:pPr>
      <w:rPr>
        <w:rFonts w:hint="default"/>
        <w:lang w:val="en-US" w:eastAsia="en-US" w:bidi="ar-SA"/>
      </w:rPr>
    </w:lvl>
    <w:lvl w:ilvl="3" w:tplc="2DFED4BC">
      <w:numFmt w:val="bullet"/>
      <w:lvlText w:val="•"/>
      <w:lvlJc w:val="left"/>
      <w:pPr>
        <w:ind w:left="3865" w:hanging="360"/>
      </w:pPr>
      <w:rPr>
        <w:rFonts w:hint="default"/>
        <w:lang w:val="en-US" w:eastAsia="en-US" w:bidi="ar-SA"/>
      </w:rPr>
    </w:lvl>
    <w:lvl w:ilvl="4" w:tplc="D23CD546">
      <w:numFmt w:val="bullet"/>
      <w:lvlText w:val="•"/>
      <w:lvlJc w:val="left"/>
      <w:pPr>
        <w:ind w:left="4634" w:hanging="360"/>
      </w:pPr>
      <w:rPr>
        <w:rFonts w:hint="default"/>
        <w:lang w:val="en-US" w:eastAsia="en-US" w:bidi="ar-SA"/>
      </w:rPr>
    </w:lvl>
    <w:lvl w:ilvl="5" w:tplc="566CE476">
      <w:numFmt w:val="bullet"/>
      <w:lvlText w:val="•"/>
      <w:lvlJc w:val="left"/>
      <w:pPr>
        <w:ind w:left="5403" w:hanging="360"/>
      </w:pPr>
      <w:rPr>
        <w:rFonts w:hint="default"/>
        <w:lang w:val="en-US" w:eastAsia="en-US" w:bidi="ar-SA"/>
      </w:rPr>
    </w:lvl>
    <w:lvl w:ilvl="6" w:tplc="04069262">
      <w:numFmt w:val="bullet"/>
      <w:lvlText w:val="•"/>
      <w:lvlJc w:val="left"/>
      <w:pPr>
        <w:ind w:left="6171" w:hanging="360"/>
      </w:pPr>
      <w:rPr>
        <w:rFonts w:hint="default"/>
        <w:lang w:val="en-US" w:eastAsia="en-US" w:bidi="ar-SA"/>
      </w:rPr>
    </w:lvl>
    <w:lvl w:ilvl="7" w:tplc="66ECF926">
      <w:numFmt w:val="bullet"/>
      <w:lvlText w:val="•"/>
      <w:lvlJc w:val="left"/>
      <w:pPr>
        <w:ind w:left="6940" w:hanging="360"/>
      </w:pPr>
      <w:rPr>
        <w:rFonts w:hint="default"/>
        <w:lang w:val="en-US" w:eastAsia="en-US" w:bidi="ar-SA"/>
      </w:rPr>
    </w:lvl>
    <w:lvl w:ilvl="8" w:tplc="B70CB5F4">
      <w:numFmt w:val="bullet"/>
      <w:lvlText w:val="•"/>
      <w:lvlJc w:val="left"/>
      <w:pPr>
        <w:ind w:left="7709" w:hanging="360"/>
      </w:pPr>
      <w:rPr>
        <w:rFonts w:hint="default"/>
        <w:lang w:val="en-US" w:eastAsia="en-US" w:bidi="ar-SA"/>
      </w:rPr>
    </w:lvl>
  </w:abstractNum>
  <w:abstractNum w:abstractNumId="1" w15:restartNumberingAfterBreak="0">
    <w:nsid w:val="5A5958E1"/>
    <w:multiLevelType w:val="hybridMultilevel"/>
    <w:tmpl w:val="09625134"/>
    <w:lvl w:ilvl="0" w:tplc="B658D31A">
      <w:numFmt w:val="bullet"/>
      <w:lvlText w:val=""/>
      <w:lvlJc w:val="left"/>
      <w:pPr>
        <w:ind w:left="840" w:hanging="360"/>
      </w:pPr>
      <w:rPr>
        <w:rFonts w:ascii="Wingdings" w:eastAsia="Wingdings" w:hAnsi="Wingdings" w:cs="Wingdings" w:hint="default"/>
        <w:b w:val="0"/>
        <w:bCs w:val="0"/>
        <w:i w:val="0"/>
        <w:iCs w:val="0"/>
        <w:color w:val="03B4BC"/>
        <w:spacing w:val="0"/>
        <w:w w:val="100"/>
        <w:sz w:val="24"/>
        <w:szCs w:val="24"/>
        <w:lang w:val="en-US" w:eastAsia="en-US" w:bidi="ar-SA"/>
      </w:rPr>
    </w:lvl>
    <w:lvl w:ilvl="1" w:tplc="4A202856">
      <w:numFmt w:val="bullet"/>
      <w:lvlText w:val="•"/>
      <w:lvlJc w:val="left"/>
      <w:pPr>
        <w:ind w:left="1680" w:hanging="360"/>
      </w:pPr>
      <w:rPr>
        <w:rFonts w:hint="default"/>
        <w:lang w:val="en-US" w:eastAsia="en-US" w:bidi="ar-SA"/>
      </w:rPr>
    </w:lvl>
    <w:lvl w:ilvl="2" w:tplc="B62EBB78">
      <w:numFmt w:val="bullet"/>
      <w:lvlText w:val="•"/>
      <w:lvlJc w:val="left"/>
      <w:pPr>
        <w:ind w:left="2521" w:hanging="360"/>
      </w:pPr>
      <w:rPr>
        <w:rFonts w:hint="default"/>
        <w:lang w:val="en-US" w:eastAsia="en-US" w:bidi="ar-SA"/>
      </w:rPr>
    </w:lvl>
    <w:lvl w:ilvl="3" w:tplc="85E4EE96">
      <w:numFmt w:val="bullet"/>
      <w:lvlText w:val="•"/>
      <w:lvlJc w:val="left"/>
      <w:pPr>
        <w:ind w:left="3361" w:hanging="360"/>
      </w:pPr>
      <w:rPr>
        <w:rFonts w:hint="default"/>
        <w:lang w:val="en-US" w:eastAsia="en-US" w:bidi="ar-SA"/>
      </w:rPr>
    </w:lvl>
    <w:lvl w:ilvl="4" w:tplc="779ACB12">
      <w:numFmt w:val="bullet"/>
      <w:lvlText w:val="•"/>
      <w:lvlJc w:val="left"/>
      <w:pPr>
        <w:ind w:left="4202" w:hanging="360"/>
      </w:pPr>
      <w:rPr>
        <w:rFonts w:hint="default"/>
        <w:lang w:val="en-US" w:eastAsia="en-US" w:bidi="ar-SA"/>
      </w:rPr>
    </w:lvl>
    <w:lvl w:ilvl="5" w:tplc="1FDED5B4">
      <w:numFmt w:val="bullet"/>
      <w:lvlText w:val="•"/>
      <w:lvlJc w:val="left"/>
      <w:pPr>
        <w:ind w:left="5043" w:hanging="360"/>
      </w:pPr>
      <w:rPr>
        <w:rFonts w:hint="default"/>
        <w:lang w:val="en-US" w:eastAsia="en-US" w:bidi="ar-SA"/>
      </w:rPr>
    </w:lvl>
    <w:lvl w:ilvl="6" w:tplc="D23CEF9A">
      <w:numFmt w:val="bullet"/>
      <w:lvlText w:val="•"/>
      <w:lvlJc w:val="left"/>
      <w:pPr>
        <w:ind w:left="5883" w:hanging="360"/>
      </w:pPr>
      <w:rPr>
        <w:rFonts w:hint="default"/>
        <w:lang w:val="en-US" w:eastAsia="en-US" w:bidi="ar-SA"/>
      </w:rPr>
    </w:lvl>
    <w:lvl w:ilvl="7" w:tplc="9DE0499A">
      <w:numFmt w:val="bullet"/>
      <w:lvlText w:val="•"/>
      <w:lvlJc w:val="left"/>
      <w:pPr>
        <w:ind w:left="6724" w:hanging="360"/>
      </w:pPr>
      <w:rPr>
        <w:rFonts w:hint="default"/>
        <w:lang w:val="en-US" w:eastAsia="en-US" w:bidi="ar-SA"/>
      </w:rPr>
    </w:lvl>
    <w:lvl w:ilvl="8" w:tplc="10528E44">
      <w:numFmt w:val="bullet"/>
      <w:lvlText w:val="•"/>
      <w:lvlJc w:val="left"/>
      <w:pPr>
        <w:ind w:left="7565" w:hanging="360"/>
      </w:pPr>
      <w:rPr>
        <w:rFonts w:hint="default"/>
        <w:lang w:val="en-US" w:eastAsia="en-US" w:bidi="ar-SA"/>
      </w:rPr>
    </w:lvl>
  </w:abstractNum>
  <w:num w:numId="1" w16cid:durableId="1034617542">
    <w:abstractNumId w:val="0"/>
  </w:num>
  <w:num w:numId="2" w16cid:durableId="1035695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E75DE"/>
    <w:rsid w:val="003E75DE"/>
    <w:rsid w:val="0089254E"/>
    <w:rsid w:val="00CA6572"/>
    <w:rsid w:val="00F45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EC8C"/>
  <w15:docId w15:val="{FA5F8567-84C7-4CE4-80B4-2E183E33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2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1"/>
      <w:ind w:left="120"/>
    </w:pPr>
    <w:rPr>
      <w:b/>
      <w:bCs/>
      <w:sz w:val="32"/>
      <w:szCs w:val="32"/>
    </w:r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3978</Characters>
  <Application>Microsoft Office Word</Application>
  <DocSecurity>0</DocSecurity>
  <Lines>33</Lines>
  <Paragraphs>9</Paragraphs>
  <ScaleCrop>false</ScaleCrop>
  <Company>Grizli777</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Hubbard</dc:creator>
  <cp:lastModifiedBy>Lois Hubbard</cp:lastModifiedBy>
  <cp:revision>2</cp:revision>
  <dcterms:created xsi:type="dcterms:W3CDTF">2024-09-11T22:22:00Z</dcterms:created>
  <dcterms:modified xsi:type="dcterms:W3CDTF">2024-09-11T22:22:00Z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for Microsoft 365</vt:lpwstr>
  </property>
  <property fmtid="{D5CDD505-2E9C-101B-9397-08002B2CF9AE}" pid="4" name="LastSaved">
    <vt:filetime>2024-03-05T00:00:00Z</vt:filetime>
  </property>
  <property fmtid="{D5CDD505-2E9C-101B-9397-08002B2CF9AE}" pid="5" name="Producer">
    <vt:lpwstr>Microsoft® Word for Microsoft 365</vt:lpwstr>
  </property>
</Properties>
</file>