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64A1" w14:textId="77777777" w:rsidR="00BC4C84" w:rsidRDefault="00000000" w:rsidP="00205C6D">
      <w:pPr>
        <w:pStyle w:val="Title"/>
        <w:ind w:left="0"/>
      </w:pPr>
      <w:r>
        <w:rPr>
          <w:color w:val="00536B"/>
        </w:rPr>
        <w:t xml:space="preserve">E-cigarettes </w:t>
      </w:r>
      <w:r>
        <w:rPr>
          <w:color w:val="00536B"/>
          <w:spacing w:val="-2"/>
        </w:rPr>
        <w:t>policy</w:t>
      </w:r>
    </w:p>
    <w:p w14:paraId="6F696AA6" w14:textId="77777777" w:rsidR="00BC4C84" w:rsidRDefault="00BC4C84">
      <w:pPr>
        <w:pStyle w:val="BodyText"/>
        <w:spacing w:before="120"/>
        <w:rPr>
          <w:b/>
          <w:sz w:val="32"/>
        </w:rPr>
      </w:pPr>
    </w:p>
    <w:p w14:paraId="3A2D4D61" w14:textId="1E660EAC" w:rsidR="00BC4C84" w:rsidRDefault="00000000">
      <w:pPr>
        <w:pStyle w:val="BodyText"/>
        <w:spacing w:line="278" w:lineRule="auto"/>
        <w:ind w:left="100" w:right="726"/>
      </w:pPr>
      <w:r>
        <w:t>Electronic</w:t>
      </w:r>
      <w:r>
        <w:rPr>
          <w:spacing w:val="-5"/>
        </w:rPr>
        <w:t xml:space="preserve"> </w:t>
      </w:r>
      <w:r>
        <w:t>cigarettes</w:t>
      </w:r>
      <w:r>
        <w:rPr>
          <w:spacing w:val="-5"/>
        </w:rPr>
        <w:t xml:space="preserve"> </w:t>
      </w:r>
      <w:r>
        <w:t>(e-cigarettes)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popularly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alternative</w:t>
      </w:r>
      <w:r>
        <w:rPr>
          <w:spacing w:val="-5"/>
        </w:rPr>
        <w:t xml:space="preserve"> </w:t>
      </w:r>
      <w:r>
        <w:t xml:space="preserve">way of consuming </w:t>
      </w:r>
      <w:r w:rsidR="006B18EA">
        <w:t>nicotine and</w:t>
      </w:r>
      <w:r>
        <w:t xml:space="preserve"> have been used by some to help them quit </w:t>
      </w:r>
      <w:r>
        <w:rPr>
          <w:spacing w:val="-2"/>
        </w:rPr>
        <w:t>smoking.</w:t>
      </w:r>
    </w:p>
    <w:p w14:paraId="76FE4B71" w14:textId="77777777" w:rsidR="00BC4C84" w:rsidRDefault="00BC4C84">
      <w:pPr>
        <w:pStyle w:val="BodyText"/>
        <w:spacing w:before="52"/>
      </w:pPr>
    </w:p>
    <w:p w14:paraId="14A119A7" w14:textId="77777777" w:rsidR="00BC4C84" w:rsidRDefault="00000000">
      <w:pPr>
        <w:pStyle w:val="BodyText"/>
        <w:spacing w:before="1"/>
        <w:ind w:left="100"/>
      </w:pPr>
      <w:r>
        <w:t>The</w:t>
      </w:r>
      <w:r>
        <w:rPr>
          <w:spacing w:val="-3"/>
        </w:rPr>
        <w:t xml:space="preserve"> </w:t>
      </w:r>
      <w:r>
        <w:t>use of e-cigarettes is</w:t>
      </w:r>
      <w:r>
        <w:rPr>
          <w:spacing w:val="-3"/>
        </w:rPr>
        <w:t xml:space="preserve"> </w:t>
      </w:r>
      <w:r>
        <w:t xml:space="preserve">(SELECT AS </w:t>
      </w:r>
      <w:r>
        <w:rPr>
          <w:spacing w:val="-2"/>
        </w:rPr>
        <w:t>APPROPRIATE):</w:t>
      </w:r>
    </w:p>
    <w:p w14:paraId="0361C8DB" w14:textId="77777777" w:rsidR="00BC4C84" w:rsidRDefault="00BC4C84">
      <w:pPr>
        <w:pStyle w:val="BodyText"/>
        <w:spacing w:before="96"/>
      </w:pPr>
    </w:p>
    <w:p w14:paraId="20A0359B" w14:textId="5462A092" w:rsidR="006B18EA" w:rsidRPr="006B18EA" w:rsidRDefault="00000000" w:rsidP="006B18EA">
      <w:pPr>
        <w:pStyle w:val="BodyText"/>
        <w:spacing w:before="1" w:line="278" w:lineRule="auto"/>
        <w:ind w:left="100" w:right="689"/>
        <w:rPr>
          <w:spacing w:val="80"/>
        </w:rPr>
      </w:pPr>
      <w:r>
        <w:t>forbidden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property</w:t>
      </w:r>
      <w:r>
        <w:rPr>
          <w:spacing w:val="40"/>
        </w:rPr>
        <w:t xml:space="preserve"> </w:t>
      </w:r>
      <w:r>
        <w:t>owned</w:t>
      </w:r>
      <w:r>
        <w:rPr>
          <w:spacing w:val="40"/>
        </w:rPr>
        <w:t xml:space="preserve"> </w:t>
      </w:r>
      <w:r>
        <w:t>and/or</w:t>
      </w:r>
      <w:r>
        <w:rPr>
          <w:spacing w:val="40"/>
        </w:rPr>
        <w:t xml:space="preserve"> </w:t>
      </w:r>
      <w:r>
        <w:t>operated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proofErr w:type="spellStart"/>
      <w:r>
        <w:t>organisation</w:t>
      </w:r>
      <w:proofErr w:type="spellEnd"/>
      <w:r>
        <w:t>,</w:t>
      </w:r>
      <w:r>
        <w:rPr>
          <w:spacing w:val="80"/>
        </w:rPr>
        <w:t xml:space="preserve"> </w:t>
      </w:r>
    </w:p>
    <w:p w14:paraId="59631AFA" w14:textId="160472F6" w:rsidR="00BC4C84" w:rsidRDefault="00000000">
      <w:pPr>
        <w:pStyle w:val="BodyText"/>
        <w:spacing w:before="1" w:line="278" w:lineRule="auto"/>
        <w:ind w:left="100" w:right="689"/>
      </w:pPr>
      <w:r>
        <w:t xml:space="preserve">including car parks, as well as in vehicles owned by the </w:t>
      </w:r>
      <w:proofErr w:type="spellStart"/>
      <w:r w:rsidR="006B18EA">
        <w:t>organisation</w:t>
      </w:r>
      <w:proofErr w:type="spellEnd"/>
    </w:p>
    <w:sdt>
      <w:sdtPr>
        <w:rPr>
          <w:sz w:val="32"/>
          <w:szCs w:val="32"/>
        </w:rPr>
        <w:id w:val="2086801760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12E8D988" w14:textId="288F1436" w:rsidR="006B18EA" w:rsidRPr="006B18EA" w:rsidRDefault="006B18EA">
          <w:pPr>
            <w:pStyle w:val="BodyText"/>
            <w:spacing w:before="1" w:line="278" w:lineRule="auto"/>
            <w:ind w:left="100" w:right="689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335FDE4B" w14:textId="34CBCE3F" w:rsidR="00BC4C84" w:rsidRDefault="00000000">
      <w:pPr>
        <w:pStyle w:val="BodyText"/>
        <w:spacing w:line="278" w:lineRule="auto"/>
        <w:ind w:left="100" w:right="726"/>
      </w:pPr>
      <w:r>
        <w:t>only</w:t>
      </w:r>
      <w:r>
        <w:rPr>
          <w:spacing w:val="-5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e-cigarette</w:t>
      </w:r>
      <w:r>
        <w:rPr>
          <w:spacing w:val="-7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spellStart"/>
      <w:r>
        <w:t>seperate</w:t>
      </w:r>
      <w:proofErr w:type="spellEnd"/>
      <w:r>
        <w:t xml:space="preserve"> from other smoking areas</w:t>
      </w:r>
    </w:p>
    <w:sdt>
      <w:sdtPr>
        <w:rPr>
          <w:sz w:val="32"/>
          <w:szCs w:val="32"/>
        </w:rPr>
        <w:id w:val="-82975884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39001B91" w14:textId="59B23651" w:rsidR="006B18EA" w:rsidRDefault="006B18EA" w:rsidP="006B18EA">
          <w:pPr>
            <w:pStyle w:val="BodyText"/>
            <w:spacing w:before="1" w:line="278" w:lineRule="auto"/>
            <w:ind w:left="100" w:right="689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419FF21E" w14:textId="09B40CB9" w:rsidR="00BC4C84" w:rsidRDefault="00000000">
      <w:pPr>
        <w:pStyle w:val="BodyText"/>
        <w:spacing w:line="278" w:lineRule="auto"/>
        <w:ind w:left="100" w:right="726"/>
      </w:pPr>
      <w:r>
        <w:t>only</w:t>
      </w:r>
      <w:r>
        <w:rPr>
          <w:spacing w:val="-5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e-cigarette</w:t>
      </w:r>
      <w:r>
        <w:rPr>
          <w:spacing w:val="-7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 with other traditional smoking areas.</w:t>
      </w:r>
    </w:p>
    <w:sdt>
      <w:sdtPr>
        <w:rPr>
          <w:sz w:val="32"/>
          <w:szCs w:val="32"/>
        </w:rPr>
        <w:id w:val="694972638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D91CA5D" w14:textId="21264E0D" w:rsidR="006B18EA" w:rsidRDefault="006B18EA" w:rsidP="006B18EA">
          <w:pPr>
            <w:pStyle w:val="BodyText"/>
            <w:spacing w:before="1" w:line="278" w:lineRule="auto"/>
            <w:ind w:left="100" w:right="689"/>
            <w:rPr>
              <w:sz w:val="32"/>
              <w:szCs w:val="32"/>
            </w:rPr>
          </w:pPr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p>
      </w:sdtContent>
    </w:sdt>
    <w:p w14:paraId="2E4398A5" w14:textId="77777777" w:rsidR="00BC4C84" w:rsidRDefault="00000000">
      <w:pPr>
        <w:pStyle w:val="BodyText"/>
        <w:spacing w:line="278" w:lineRule="auto"/>
        <w:ind w:left="100"/>
      </w:pPr>
      <w:r>
        <w:t>Employees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seek</w:t>
      </w:r>
      <w:r>
        <w:rPr>
          <w:spacing w:val="-4"/>
        </w:rPr>
        <w:t xml:space="preserve"> </w:t>
      </w:r>
      <w:proofErr w:type="spellStart"/>
      <w:r>
        <w:t>authorisation</w:t>
      </w:r>
      <w:proofErr w:type="spellEnd"/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e-cigarettes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organisation’s</w:t>
      </w:r>
      <w:proofErr w:type="spellEnd"/>
      <w:r>
        <w:t xml:space="preserve"> premises from (DELETE AS APPROPRIATE):</w:t>
      </w:r>
    </w:p>
    <w:p w14:paraId="7243AF74" w14:textId="77777777" w:rsidR="00BC4C84" w:rsidRDefault="00BC4C84">
      <w:pPr>
        <w:pStyle w:val="BodyText"/>
        <w:spacing w:before="51"/>
      </w:pPr>
    </w:p>
    <w:p w14:paraId="29AEFA37" w14:textId="77777777" w:rsidR="00BC4C84" w:rsidRDefault="00000000">
      <w:pPr>
        <w:pStyle w:val="BodyText"/>
        <w:spacing w:line="278" w:lineRule="auto"/>
        <w:ind w:left="133" w:right="7575"/>
      </w:pPr>
      <w:r>
        <w:t>Line Manager Leadership</w:t>
      </w:r>
      <w:r>
        <w:rPr>
          <w:spacing w:val="-17"/>
        </w:rPr>
        <w:t xml:space="preserve"> </w:t>
      </w:r>
      <w:r>
        <w:t xml:space="preserve">Team </w:t>
      </w:r>
      <w:r>
        <w:rPr>
          <w:spacing w:val="-6"/>
        </w:rPr>
        <w:t>HR</w:t>
      </w:r>
    </w:p>
    <w:p w14:paraId="38C1DA3C" w14:textId="77777777" w:rsidR="00BC4C84" w:rsidRDefault="00000000">
      <w:pPr>
        <w:pStyle w:val="BodyText"/>
        <w:spacing w:before="5"/>
        <w:ind w:left="133"/>
      </w:pPr>
      <w:r>
        <w:rPr>
          <w:spacing w:val="-2"/>
        </w:rPr>
        <w:t>Other</w:t>
      </w:r>
    </w:p>
    <w:p w14:paraId="7FDE09DB" w14:textId="77777777" w:rsidR="00BC4C84" w:rsidRDefault="00BC4C84">
      <w:pPr>
        <w:pStyle w:val="BodyText"/>
        <w:spacing w:before="96"/>
      </w:pPr>
    </w:p>
    <w:p w14:paraId="042D2381" w14:textId="77777777" w:rsidR="00BC4C84" w:rsidRDefault="00000000">
      <w:pPr>
        <w:pStyle w:val="BodyText"/>
        <w:spacing w:before="1"/>
        <w:ind w:left="133"/>
      </w:pPr>
      <w:r>
        <w:t xml:space="preserve">however, they have no obligation to grant </w:t>
      </w:r>
      <w:r>
        <w:rPr>
          <w:spacing w:val="-2"/>
        </w:rPr>
        <w:t>this.</w:t>
      </w:r>
    </w:p>
    <w:p w14:paraId="52B7B29A" w14:textId="77777777" w:rsidR="00BC4C84" w:rsidRDefault="00000000">
      <w:pPr>
        <w:pStyle w:val="BodyText"/>
        <w:spacing w:before="48" w:line="278" w:lineRule="auto"/>
        <w:ind w:left="133" w:right="726"/>
      </w:pPr>
      <w:r>
        <w:t>Failure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e-cigarettes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 as laid out in the smoking policy.</w:t>
      </w:r>
    </w:p>
    <w:p w14:paraId="6C4B9443" w14:textId="77777777" w:rsidR="00BC4C84" w:rsidRDefault="00000000">
      <w:pPr>
        <w:spacing w:before="118"/>
        <w:ind w:left="100"/>
        <w:rPr>
          <w:sz w:val="28"/>
        </w:rPr>
      </w:pPr>
      <w:r>
        <w:rPr>
          <w:color w:val="00536C"/>
          <w:spacing w:val="-2"/>
          <w:sz w:val="28"/>
        </w:rPr>
        <w:t>Responsibility</w:t>
      </w:r>
    </w:p>
    <w:p w14:paraId="2A83B1C5" w14:textId="77777777" w:rsidR="00BC4C84" w:rsidRDefault="00BC4C84">
      <w:pPr>
        <w:pStyle w:val="BodyText"/>
        <w:spacing w:before="234"/>
        <w:rPr>
          <w:sz w:val="28"/>
        </w:rPr>
      </w:pPr>
    </w:p>
    <w:p w14:paraId="1947ADE8" w14:textId="77777777" w:rsidR="00BC4C84" w:rsidRDefault="00000000">
      <w:pPr>
        <w:pStyle w:val="BodyText"/>
        <w:spacing w:line="470" w:lineRule="auto"/>
        <w:ind w:left="162" w:right="3075"/>
      </w:pPr>
      <w:r>
        <w:t>is</w:t>
      </w:r>
      <w:r>
        <w:rPr>
          <w:spacing w:val="-6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 xml:space="preserve">policy </w:t>
      </w:r>
      <w:r>
        <w:rPr>
          <w:spacing w:val="-2"/>
        </w:rPr>
        <w:t>Signed</w:t>
      </w:r>
    </w:p>
    <w:p w14:paraId="6DE760DD" w14:textId="77777777" w:rsidR="00BC4C84" w:rsidRDefault="00000000">
      <w:pPr>
        <w:pStyle w:val="BodyText"/>
        <w:spacing w:before="287"/>
        <w:ind w:left="162"/>
      </w:pPr>
      <w:r>
        <w:rPr>
          <w:spacing w:val="-4"/>
        </w:rPr>
        <w:t>Date</w:t>
      </w:r>
    </w:p>
    <w:p w14:paraId="1FC99ADB" w14:textId="2E8F2C98" w:rsidR="00BC4C84" w:rsidRDefault="00000000" w:rsidP="006B18EA">
      <w:pPr>
        <w:pStyle w:val="BodyText"/>
        <w:spacing w:before="282"/>
        <w:ind w:left="162"/>
        <w:rPr>
          <w:sz w:val="16"/>
        </w:rPr>
      </w:pPr>
      <w:r>
        <w:t>Review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(recommend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p w14:paraId="056628C6" w14:textId="5DC355B5" w:rsidR="00BC4C84" w:rsidRDefault="00BC4C84" w:rsidP="00205C6D">
      <w:pPr>
        <w:ind w:right="531"/>
        <w:rPr>
          <w:rFonts w:ascii="Arial"/>
          <w:b/>
          <w:sz w:val="16"/>
        </w:rPr>
      </w:pPr>
    </w:p>
    <w:sectPr w:rsidR="00BC4C84">
      <w:headerReference w:type="default" r:id="rId6"/>
      <w:footerReference w:type="default" r:id="rId7"/>
      <w:type w:val="continuous"/>
      <w:pgSz w:w="11920" w:h="16840"/>
      <w:pgMar w:top="640" w:right="860" w:bottom="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7286" w14:textId="77777777" w:rsidR="003C6B12" w:rsidRDefault="003C6B12" w:rsidP="00205C6D">
      <w:r>
        <w:separator/>
      </w:r>
    </w:p>
  </w:endnote>
  <w:endnote w:type="continuationSeparator" w:id="0">
    <w:p w14:paraId="45349CEB" w14:textId="77777777" w:rsidR="003C6B12" w:rsidRDefault="003C6B12" w:rsidP="002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47DF" w14:textId="244A3D9E" w:rsidR="00205C6D" w:rsidRPr="00205C6D" w:rsidRDefault="00205C6D" w:rsidP="00205C6D">
    <w:pPr>
      <w:ind w:left="5387" w:right="531" w:firstLine="649"/>
      <w:jc w:val="center"/>
      <w:rPr>
        <w:rFonts w:ascii="Arial"/>
        <w:b/>
        <w:sz w:val="16"/>
      </w:rPr>
    </w:pPr>
    <w:r>
      <w:rPr>
        <w:rFonts w:ascii="Arial"/>
        <w:b/>
        <w:sz w:val="16"/>
      </w:rPr>
      <w:t>This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document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is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for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your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guidance</w:t>
    </w:r>
    <w:r>
      <w:rPr>
        <w:rFonts w:ascii="Arial"/>
        <w:b/>
        <w:spacing w:val="-7"/>
        <w:sz w:val="16"/>
      </w:rPr>
      <w:t xml:space="preserve"> </w:t>
    </w:r>
    <w:r>
      <w:rPr>
        <w:rFonts w:ascii="Arial"/>
        <w:b/>
        <w:sz w:val="16"/>
      </w:rPr>
      <w:t>only. Professional advice should</w:t>
    </w:r>
    <w:r>
      <w:rPr>
        <w:rFonts w:ascii="Arial"/>
        <w:b/>
        <w:spacing w:val="-1"/>
        <w:sz w:val="16"/>
      </w:rPr>
      <w:t xml:space="preserve"> </w:t>
    </w:r>
    <w:r>
      <w:rPr>
        <w:rFonts w:ascii="Arial"/>
        <w:b/>
        <w:sz w:val="16"/>
      </w:rPr>
      <w:t xml:space="preserve">be sought before </w:t>
    </w:r>
    <w:r>
      <w:rPr>
        <w:rFonts w:ascii="Arial"/>
        <w:b/>
        <w:spacing w:val="-4"/>
        <w:sz w:val="16"/>
      </w:rPr>
      <w:t>use.</w:t>
    </w:r>
  </w:p>
  <w:p w14:paraId="285425A1" w14:textId="77777777" w:rsidR="00205C6D" w:rsidRDefault="0020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6C44" w14:textId="77777777" w:rsidR="003C6B12" w:rsidRDefault="003C6B12" w:rsidP="00205C6D">
      <w:r>
        <w:separator/>
      </w:r>
    </w:p>
  </w:footnote>
  <w:footnote w:type="continuationSeparator" w:id="0">
    <w:p w14:paraId="0DF3B2E1" w14:textId="77777777" w:rsidR="003C6B12" w:rsidRDefault="003C6B12" w:rsidP="0020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3D2A8" w14:textId="4E25DDD3" w:rsidR="00205C6D" w:rsidRDefault="00205C6D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14B53F42" wp14:editId="08487762">
          <wp:extent cx="2100262" cy="434340"/>
          <wp:effectExtent l="0" t="0" r="0" b="0"/>
          <wp:docPr id="1" name="Image 1" descr="A blue and white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00262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5907E" w14:textId="77777777" w:rsidR="00205C6D" w:rsidRDefault="00205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4C84"/>
    <w:rsid w:val="001333C1"/>
    <w:rsid w:val="00205C6D"/>
    <w:rsid w:val="003C6B12"/>
    <w:rsid w:val="006B18EA"/>
    <w:rsid w:val="009051E6"/>
    <w:rsid w:val="00B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E98A4"/>
  <w15:docId w15:val="{47A4D5C9-0A2C-4D22-8E69-30E70155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5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C6D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05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C6D"/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6B18EA"/>
    <w:rPr>
      <w:rFonts w:ascii="Century Gothic" w:eastAsia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E-cigarettes policy.docx</dc:title>
  <cp:lastModifiedBy>Lois Hubbard</cp:lastModifiedBy>
  <cp:revision>2</cp:revision>
  <dcterms:created xsi:type="dcterms:W3CDTF">2024-09-11T22:13:00Z</dcterms:created>
  <dcterms:modified xsi:type="dcterms:W3CDTF">2024-09-11T22:13:00Z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2024-03-09T00:00:00Z</vt:filetime>
  </property>
  <property fmtid="{D5CDD505-2E9C-101B-9397-08002B2CF9AE}" pid="4" name="Producer">
    <vt:lpwstr>Skia/PDF m110 Google Docs Renderer</vt:lpwstr>
  </property>
</Properties>
</file>